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530085" w14:textId="77777777" w:rsidR="00437376" w:rsidRDefault="009D7672">
      <w:pPr>
        <w:pStyle w:val="Header"/>
      </w:pPr>
      <w:r>
        <w:t>Cumberland Municipal Council</w:t>
      </w:r>
    </w:p>
    <w:p w14:paraId="61530086" w14:textId="77777777" w:rsidR="00437376" w:rsidRDefault="009D7672">
      <w:pPr>
        <w:pStyle w:val="Subheader1"/>
      </w:pPr>
      <w:r>
        <w:t>Meeting Minutes</w:t>
      </w:r>
    </w:p>
    <w:p w14:paraId="61530087" w14:textId="77777777" w:rsidR="00437376" w:rsidRDefault="00437376">
      <w:pPr>
        <w:spacing w:after="0"/>
      </w:pPr>
    </w:p>
    <w:tbl>
      <w:tblPr>
        <w:tblW w:w="0" w:type="auto"/>
        <w:jc w:val="center"/>
        <w:tblCellMar>
          <w:left w:w="0" w:type="dxa"/>
          <w:right w:w="0" w:type="dxa"/>
        </w:tblCellMar>
        <w:tblLook w:val="04A0" w:firstRow="1" w:lastRow="0" w:firstColumn="1" w:lastColumn="0" w:noHBand="0" w:noVBand="1"/>
      </w:tblPr>
      <w:tblGrid>
        <w:gridCol w:w="3006"/>
      </w:tblGrid>
      <w:tr w:rsidR="00437376" w14:paraId="6153008A" w14:textId="77777777">
        <w:trPr>
          <w:tblHeader/>
          <w:jc w:val="center"/>
        </w:trPr>
        <w:tc>
          <w:tcPr>
            <w:tcW w:w="0" w:type="auto"/>
          </w:tcPr>
          <w:p w14:paraId="61530088" w14:textId="77777777" w:rsidR="00437376" w:rsidRDefault="009D7672">
            <w:pPr>
              <w:pStyle w:val="MeetingInfo"/>
              <w:jc w:val="center"/>
            </w:pPr>
            <w:r>
              <w:t>November 15, 2021, 4:30 p.m.</w:t>
            </w:r>
          </w:p>
          <w:p w14:paraId="61530089" w14:textId="77777777" w:rsidR="00437376" w:rsidRDefault="009D7672">
            <w:pPr>
              <w:pStyle w:val="MeetingInfo"/>
              <w:jc w:val="center"/>
            </w:pPr>
            <w:r>
              <w:t>Zoom Meeting</w:t>
            </w:r>
          </w:p>
        </w:tc>
      </w:tr>
    </w:tbl>
    <w:p w14:paraId="6153008B" w14:textId="77777777" w:rsidR="00437376" w:rsidRDefault="00437376">
      <w:pPr>
        <w:spacing w:after="0"/>
      </w:pPr>
    </w:p>
    <w:tbl>
      <w:tblPr>
        <w:tblW w:w="0" w:type="auto"/>
        <w:tblCellMar>
          <w:left w:w="0" w:type="dxa"/>
          <w:right w:w="0" w:type="dxa"/>
        </w:tblCellMar>
        <w:tblLook w:val="04A0" w:firstRow="1" w:lastRow="0" w:firstColumn="1" w:lastColumn="0" w:noHBand="0" w:noVBand="1"/>
      </w:tblPr>
      <w:tblGrid>
        <w:gridCol w:w="2468"/>
        <w:gridCol w:w="6892"/>
      </w:tblGrid>
      <w:tr w:rsidR="00437376" w14:paraId="6153008E" w14:textId="77777777">
        <w:tc>
          <w:tcPr>
            <w:tcW w:w="2500" w:type="dxa"/>
          </w:tcPr>
          <w:p w14:paraId="6153008C" w14:textId="77777777" w:rsidR="00437376" w:rsidRDefault="009D7672">
            <w:pPr>
              <w:pStyle w:val="AttendanceInfo"/>
            </w:pPr>
            <w:r>
              <w:t>Members Present:</w:t>
            </w:r>
          </w:p>
        </w:tc>
        <w:tc>
          <w:tcPr>
            <w:tcW w:w="7000" w:type="dxa"/>
          </w:tcPr>
          <w:p w14:paraId="6153008D" w14:textId="77777777" w:rsidR="00437376" w:rsidRDefault="009D7672">
            <w:pPr>
              <w:pStyle w:val="AttendanceInfo"/>
            </w:pPr>
            <w:r>
              <w:t xml:space="preserve">Mayor Scott, Deputy Mayor Redmond, Councillor Gould, Councillor Gilroy, Councillor </w:t>
            </w:r>
            <w:r>
              <w:t>Houghtaling, Councillor Joseph, Councillor McCormick, Councillor Porter, Councillor Goodwin</w:t>
            </w:r>
          </w:p>
        </w:tc>
      </w:tr>
      <w:tr w:rsidR="00437376" w14:paraId="61530091" w14:textId="77777777">
        <w:trPr>
          <w:tblHeader/>
        </w:trPr>
        <w:tc>
          <w:tcPr>
            <w:tcW w:w="-23536" w:type="dxa"/>
          </w:tcPr>
          <w:p w14:paraId="6153008F" w14:textId="77777777" w:rsidR="00437376" w:rsidRDefault="00437376">
            <w:pPr>
              <w:pStyle w:val="AttendanceInfo"/>
            </w:pPr>
          </w:p>
        </w:tc>
        <w:tc>
          <w:tcPr>
            <w:tcW w:w="-23536" w:type="dxa"/>
          </w:tcPr>
          <w:p w14:paraId="61530090" w14:textId="77777777" w:rsidR="00437376" w:rsidRDefault="00437376">
            <w:pPr>
              <w:pStyle w:val="AttendanceInfo"/>
            </w:pPr>
          </w:p>
        </w:tc>
      </w:tr>
      <w:tr w:rsidR="00437376" w14:paraId="61530094" w14:textId="77777777">
        <w:tc>
          <w:tcPr>
            <w:tcW w:w="2500" w:type="dxa"/>
          </w:tcPr>
          <w:p w14:paraId="61530092" w14:textId="77777777" w:rsidR="00437376" w:rsidRDefault="009D7672">
            <w:pPr>
              <w:pStyle w:val="AttendanceInfo"/>
            </w:pPr>
            <w:r>
              <w:t>Staff Present:</w:t>
            </w:r>
          </w:p>
        </w:tc>
        <w:tc>
          <w:tcPr>
            <w:tcW w:w="7000" w:type="dxa"/>
          </w:tcPr>
          <w:p w14:paraId="61530093" w14:textId="07CE7026" w:rsidR="00437376" w:rsidRDefault="009D7672">
            <w:pPr>
              <w:pStyle w:val="AttendanceInfo"/>
            </w:pPr>
            <w:r>
              <w:t>CAO, Greg Herrett, Municipal Clerk, Shelley Hoeg, Director of Community Developm</w:t>
            </w:r>
            <w:r>
              <w:t>ent, Steve Ferguson, Director of Finance, Andrew MacDonald, Direct</w:t>
            </w:r>
            <w:r>
              <w:t>or of Engineering and Operations, Justin Waugh-Cress, Director of Human Resources and Community Facilities, Allie McCormick, Corporate Communications Officer, Amanda-Leigh MacLeod</w:t>
            </w:r>
          </w:p>
        </w:tc>
      </w:tr>
    </w:tbl>
    <w:p w14:paraId="61530095" w14:textId="77777777" w:rsidR="00437376" w:rsidRDefault="00437376">
      <w:pPr>
        <w:spacing w:after="0"/>
      </w:pPr>
    </w:p>
    <w:p w14:paraId="61530096" w14:textId="77777777" w:rsidR="00437376" w:rsidRDefault="009D7672">
      <w:pPr>
        <w:pStyle w:val="MeetingInfo"/>
        <w:jc w:val="center"/>
      </w:pPr>
      <w:r>
        <w:t>In March of 2020, in response to the Covid 19 Pandemic, the Minister of Mu</w:t>
      </w:r>
      <w:r>
        <w:t>nicipal Affairs and Housing declared that Municipal Councils will not meet in person but will instead hold virtual meetings. Under this order Council of the Municipality of the County of Cumberland held Council video meetings via Zoom. This meeting was als</w:t>
      </w:r>
      <w:r>
        <w:t>o streamed live on Facebook.</w:t>
      </w:r>
    </w:p>
    <w:p w14:paraId="61530097" w14:textId="77777777" w:rsidR="00437376" w:rsidRDefault="009D7672">
      <w:pPr>
        <w:pStyle w:val="Separator"/>
        <w:jc w:val="center"/>
      </w:pPr>
      <w:r>
        <w:t>_____________________________________________________________________</w:t>
      </w:r>
    </w:p>
    <w:p w14:paraId="61530098" w14:textId="77777777" w:rsidR="00437376" w:rsidRDefault="00437376">
      <w:pPr>
        <w:spacing w:after="0"/>
      </w:pPr>
    </w:p>
    <w:p w14:paraId="61530099" w14:textId="77777777" w:rsidR="00437376" w:rsidRDefault="009D7672">
      <w:pPr>
        <w:pStyle w:val="Heading1"/>
      </w:pPr>
      <w:r>
        <w:rPr>
          <w:b/>
        </w:rPr>
        <w:t>1.</w:t>
      </w:r>
      <w:r>
        <w:rPr>
          <w:b/>
        </w:rPr>
        <w:tab/>
        <w:t>CALL TO ORDER</w:t>
      </w:r>
    </w:p>
    <w:p w14:paraId="6153009A" w14:textId="77777777" w:rsidR="00437376" w:rsidRDefault="009D7672">
      <w:pPr>
        <w:pStyle w:val="Heading2"/>
      </w:pPr>
      <w:r>
        <w:rPr>
          <w:b/>
        </w:rPr>
        <w:t>1.a</w:t>
      </w:r>
      <w:r>
        <w:rPr>
          <w:b/>
        </w:rPr>
        <w:tab/>
      </w:r>
      <w:r>
        <w:rPr>
          <w:b/>
          <w:u w:val="single"/>
        </w:rPr>
        <w:t>Territorial Acknowledgement</w:t>
      </w:r>
    </w:p>
    <w:p w14:paraId="6153009B" w14:textId="77777777" w:rsidR="00437376" w:rsidRDefault="009D7672">
      <w:pPr>
        <w:pStyle w:val="Heading2"/>
      </w:pPr>
      <w:r>
        <w:rPr>
          <w:b/>
        </w:rPr>
        <w:t>1.b</w:t>
      </w:r>
      <w:r>
        <w:rPr>
          <w:b/>
        </w:rPr>
        <w:tab/>
      </w:r>
      <w:r>
        <w:rPr>
          <w:b/>
          <w:u w:val="single"/>
        </w:rPr>
        <w:t>Roll Call</w:t>
      </w:r>
    </w:p>
    <w:p w14:paraId="6153009C" w14:textId="77777777" w:rsidR="00437376" w:rsidRDefault="009D7672">
      <w:pPr>
        <w:pStyle w:val="Body2"/>
      </w:pPr>
      <w:r>
        <w:t xml:space="preserve">The </w:t>
      </w:r>
      <w:proofErr w:type="gramStart"/>
      <w:r>
        <w:t>Mayor</w:t>
      </w:r>
      <w:proofErr w:type="gramEnd"/>
      <w:r>
        <w:t xml:space="preserve"> called the November 15th, 2021 Council session of the Municipality of the County of Cumberland to Order at 4:32 p.m.</w:t>
      </w:r>
    </w:p>
    <w:p w14:paraId="6153009D" w14:textId="77777777" w:rsidR="00437376" w:rsidRDefault="009D7672">
      <w:pPr>
        <w:pStyle w:val="Heading1"/>
      </w:pPr>
      <w:r>
        <w:rPr>
          <w:b/>
        </w:rPr>
        <w:t>2.</w:t>
      </w:r>
      <w:r>
        <w:rPr>
          <w:b/>
        </w:rPr>
        <w:tab/>
        <w:t xml:space="preserve">ADMINISTRATIVE AND PROCEDURAL ISSUES </w:t>
      </w:r>
    </w:p>
    <w:p w14:paraId="6153009E" w14:textId="77777777" w:rsidR="00437376" w:rsidRDefault="009D7672">
      <w:pPr>
        <w:pStyle w:val="Heading2"/>
      </w:pPr>
      <w:r>
        <w:rPr>
          <w:b/>
        </w:rPr>
        <w:t>2.a</w:t>
      </w:r>
      <w:r>
        <w:rPr>
          <w:b/>
        </w:rPr>
        <w:tab/>
      </w:r>
      <w:r>
        <w:rPr>
          <w:b/>
          <w:u w:val="single"/>
        </w:rPr>
        <w:t>Approval of Agenda</w:t>
      </w:r>
    </w:p>
    <w:p w14:paraId="6153009F" w14:textId="77777777" w:rsidR="00437376" w:rsidRDefault="009D7672">
      <w:pPr>
        <w:pStyle w:val="Body2"/>
      </w:pPr>
      <w:r>
        <w:rPr>
          <w:b/>
        </w:rPr>
        <w:t>IT WAS MOVED by</w:t>
      </w:r>
      <w:r>
        <w:t xml:space="preserve"> Councillor Gould</w:t>
      </w:r>
      <w:r>
        <w:br/>
      </w:r>
      <w:r>
        <w:rPr>
          <w:b/>
        </w:rPr>
        <w:t>Seconded by</w:t>
      </w:r>
      <w:r>
        <w:t xml:space="preserve"> Councillor Houghtali</w:t>
      </w:r>
      <w:r>
        <w:t>ng</w:t>
      </w:r>
    </w:p>
    <w:p w14:paraId="615300A0" w14:textId="77777777" w:rsidR="00437376" w:rsidRDefault="009D7672">
      <w:pPr>
        <w:pStyle w:val="Body2"/>
      </w:pPr>
      <w:r>
        <w:rPr>
          <w:b/>
        </w:rPr>
        <w:t>THAT to approve the agenda as presented.</w:t>
      </w:r>
    </w:p>
    <w:p w14:paraId="615300A1" w14:textId="46BAEF1F" w:rsidR="00437376" w:rsidRDefault="009D7672">
      <w:pPr>
        <w:pStyle w:val="Body2"/>
        <w:jc w:val="right"/>
      </w:pPr>
      <w:r>
        <w:rPr>
          <w:b/>
        </w:rPr>
        <w:lastRenderedPageBreak/>
        <w:t>MOTION CARRIED</w:t>
      </w:r>
      <w:r>
        <w:br/>
      </w:r>
    </w:p>
    <w:p w14:paraId="615300A2" w14:textId="77777777" w:rsidR="00437376" w:rsidRDefault="009D7672">
      <w:pPr>
        <w:pStyle w:val="Heading1"/>
      </w:pPr>
      <w:r>
        <w:rPr>
          <w:b/>
        </w:rPr>
        <w:t>3.</w:t>
      </w:r>
      <w:r>
        <w:rPr>
          <w:b/>
        </w:rPr>
        <w:tab/>
        <w:t>STRATEGIC PRIORITIES ISSUES</w:t>
      </w:r>
    </w:p>
    <w:p w14:paraId="615300A3" w14:textId="77777777" w:rsidR="00437376" w:rsidRDefault="009D7672">
      <w:pPr>
        <w:pStyle w:val="Heading2"/>
      </w:pPr>
      <w:r>
        <w:rPr>
          <w:b/>
        </w:rPr>
        <w:t>3.a</w:t>
      </w:r>
      <w:r>
        <w:rPr>
          <w:b/>
        </w:rPr>
        <w:tab/>
      </w:r>
      <w:r>
        <w:rPr>
          <w:b/>
          <w:u w:val="single"/>
        </w:rPr>
        <w:t>Apple River Fire Truck</w:t>
      </w:r>
    </w:p>
    <w:p w14:paraId="615300A4" w14:textId="77777777" w:rsidR="00437376" w:rsidRDefault="009D7672">
      <w:pPr>
        <w:pStyle w:val="Body2"/>
      </w:pPr>
      <w:r>
        <w:rPr>
          <w:b/>
        </w:rPr>
        <w:t>IT WAS MOVED by</w:t>
      </w:r>
      <w:r>
        <w:t xml:space="preserve"> Councillor Goodwin</w:t>
      </w:r>
      <w:r>
        <w:br/>
      </w:r>
      <w:r>
        <w:rPr>
          <w:b/>
        </w:rPr>
        <w:t>Seconded by</w:t>
      </w:r>
      <w:r>
        <w:t xml:space="preserve"> Councillor Gould</w:t>
      </w:r>
    </w:p>
    <w:p w14:paraId="615300A5" w14:textId="77777777" w:rsidR="00437376" w:rsidRDefault="009D7672">
      <w:pPr>
        <w:pStyle w:val="Body2"/>
      </w:pPr>
      <w:r>
        <w:rPr>
          <w:b/>
        </w:rPr>
        <w:t>That Council approve the purchase of a 2003 Freightliner Maxi Metal</w:t>
      </w:r>
      <w:r>
        <w:rPr>
          <w:b/>
        </w:rPr>
        <w:t xml:space="preserve"> firetruck from </w:t>
      </w:r>
      <w:proofErr w:type="spellStart"/>
      <w:r>
        <w:rPr>
          <w:b/>
        </w:rPr>
        <w:t>Eastcan</w:t>
      </w:r>
      <w:proofErr w:type="spellEnd"/>
      <w:r>
        <w:rPr>
          <w:b/>
        </w:rPr>
        <w:t xml:space="preserve"> Fire Trucks for $75,000.00 + HST with the funds coming from reserves and further that Council approve the expenditure of further funds up to $10,000 for the installation of a modified dump valve for the truck, with funding also comi</w:t>
      </w:r>
      <w:r>
        <w:rPr>
          <w:b/>
        </w:rPr>
        <w:t>ng from reserves.</w:t>
      </w:r>
    </w:p>
    <w:p w14:paraId="615300A6" w14:textId="63341B7F" w:rsidR="00437376" w:rsidRDefault="009D7672">
      <w:pPr>
        <w:pStyle w:val="Body2"/>
        <w:jc w:val="right"/>
      </w:pPr>
      <w:r>
        <w:rPr>
          <w:b/>
        </w:rPr>
        <w:t>MOTION CARRIED</w:t>
      </w:r>
      <w:r>
        <w:br/>
      </w:r>
    </w:p>
    <w:p w14:paraId="615300A7" w14:textId="77777777" w:rsidR="00437376" w:rsidRDefault="009D7672">
      <w:pPr>
        <w:pStyle w:val="Heading1"/>
      </w:pPr>
      <w:r>
        <w:rPr>
          <w:b/>
        </w:rPr>
        <w:t>4.</w:t>
      </w:r>
      <w:r>
        <w:rPr>
          <w:b/>
        </w:rPr>
        <w:tab/>
        <w:t>MAJOR ORGANIZATIONAL ITEMS</w:t>
      </w:r>
    </w:p>
    <w:p w14:paraId="615300A8" w14:textId="77777777" w:rsidR="00437376" w:rsidRDefault="009D7672">
      <w:pPr>
        <w:pStyle w:val="Heading2"/>
      </w:pPr>
      <w:r>
        <w:rPr>
          <w:b/>
        </w:rPr>
        <w:t>4.a</w:t>
      </w:r>
      <w:r>
        <w:rPr>
          <w:b/>
        </w:rPr>
        <w:tab/>
      </w:r>
      <w:r>
        <w:rPr>
          <w:b/>
          <w:u w:val="single"/>
        </w:rPr>
        <w:t>Divestiture of Cumberland Central Landfill</w:t>
      </w:r>
    </w:p>
    <w:p w14:paraId="615300A9" w14:textId="77777777" w:rsidR="00437376" w:rsidRDefault="009D7672">
      <w:pPr>
        <w:pStyle w:val="Body2"/>
      </w:pPr>
      <w:r>
        <w:rPr>
          <w:b/>
        </w:rPr>
        <w:t>It is the unanimous recommendation of the Steering Committee that the Councils approve the legal agreements necessary to give effect to th</w:t>
      </w:r>
      <w:r>
        <w:rPr>
          <w:b/>
        </w:rPr>
        <w:t>e land exchange agreement with Rothesay Paper Holdings Ltd. and the indemnity agreement with GFL Environmental Inc. pursuant to the terms of the agreement for the sale of the Cumberland Central Landfill to GFL Environmental Inc.</w:t>
      </w:r>
    </w:p>
    <w:p w14:paraId="615300AA" w14:textId="77777777" w:rsidR="00437376" w:rsidRDefault="009D7672">
      <w:pPr>
        <w:pStyle w:val="Body2"/>
      </w:pPr>
      <w:r>
        <w:rPr>
          <w:b/>
        </w:rPr>
        <w:t>IT WAS MOVED by</w:t>
      </w:r>
      <w:r>
        <w:t xml:space="preserve"> Councillor Houghtaling</w:t>
      </w:r>
      <w:r>
        <w:br/>
      </w:r>
      <w:r>
        <w:rPr>
          <w:b/>
        </w:rPr>
        <w:t>Seconded by</w:t>
      </w:r>
      <w:r>
        <w:t xml:space="preserve"> Deputy Mayor Redmond</w:t>
      </w:r>
    </w:p>
    <w:p w14:paraId="615300AB" w14:textId="77777777" w:rsidR="00437376" w:rsidRDefault="009D7672">
      <w:pPr>
        <w:pStyle w:val="Body2"/>
      </w:pPr>
      <w:r>
        <w:rPr>
          <w:b/>
        </w:rPr>
        <w:t>That council approve the subdivision, granting of right of ways over and exchange of lands owned by the Municipality of Cumberland County in Trust for the Towns of Oxford and Amherst b</w:t>
      </w:r>
      <w:r>
        <w:rPr>
          <w:b/>
        </w:rPr>
        <w:t>y approving the land exchange agreement with Rothesay Paper Holdings Ltd. and the indemnity agreement with GFL Environmental Inc., and that the Mayor and CAO be authorized to execute the agreements with such amendments as the Mayor and CAO deem necessary o</w:t>
      </w:r>
      <w:r>
        <w:rPr>
          <w:b/>
        </w:rPr>
        <w:t>r advisable and implement same.</w:t>
      </w:r>
    </w:p>
    <w:p w14:paraId="615300AC" w14:textId="37353CBF" w:rsidR="00437376" w:rsidRDefault="009D7672">
      <w:pPr>
        <w:pStyle w:val="Body2"/>
        <w:jc w:val="right"/>
      </w:pPr>
      <w:r>
        <w:rPr>
          <w:b/>
        </w:rPr>
        <w:t>MOTION CARRIED</w:t>
      </w:r>
      <w:r>
        <w:br/>
      </w:r>
    </w:p>
    <w:p w14:paraId="615300AD" w14:textId="77777777" w:rsidR="00437376" w:rsidRDefault="009D7672">
      <w:pPr>
        <w:pStyle w:val="Heading1"/>
      </w:pPr>
      <w:r>
        <w:rPr>
          <w:b/>
        </w:rPr>
        <w:lastRenderedPageBreak/>
        <w:t>5.</w:t>
      </w:r>
      <w:r>
        <w:rPr>
          <w:b/>
        </w:rPr>
        <w:tab/>
        <w:t>ADJOURNMENT</w:t>
      </w:r>
    </w:p>
    <w:p w14:paraId="615300AE" w14:textId="77777777" w:rsidR="00437376" w:rsidRDefault="009D7672">
      <w:pPr>
        <w:pStyle w:val="Body1"/>
      </w:pPr>
      <w:r>
        <w:t>On motion by Councillor Porter, the meeting adjourned at 4:38 p.m.</w:t>
      </w:r>
    </w:p>
    <w:p w14:paraId="615300AF" w14:textId="77777777" w:rsidR="00437376" w:rsidRDefault="00437376">
      <w:pPr>
        <w:spacing w:after="0"/>
      </w:pPr>
    </w:p>
    <w:p w14:paraId="615300B0" w14:textId="77777777" w:rsidR="00437376" w:rsidRDefault="00437376">
      <w:pPr>
        <w:spacing w:after="0"/>
      </w:pPr>
    </w:p>
    <w:tbl>
      <w:tblPr>
        <w:tblW w:w="5000" w:type="pct"/>
        <w:tblInd w:w="200" w:type="dxa"/>
        <w:tblCellMar>
          <w:left w:w="200" w:type="dxa"/>
          <w:right w:w="200" w:type="dxa"/>
        </w:tblCellMar>
        <w:tblLook w:val="04A0" w:firstRow="1" w:lastRow="0" w:firstColumn="1" w:lastColumn="0" w:noHBand="0" w:noVBand="1"/>
      </w:tblPr>
      <w:tblGrid>
        <w:gridCol w:w="4160"/>
        <w:gridCol w:w="1040"/>
        <w:gridCol w:w="4160"/>
      </w:tblGrid>
      <w:tr w:rsidR="00437376" w14:paraId="615300B4" w14:textId="77777777">
        <w:trPr>
          <w:tblHeader/>
        </w:trPr>
        <w:tc>
          <w:tcPr>
            <w:tcW w:w="0" w:type="auto"/>
            <w:tcBorders>
              <w:bottom w:val="single" w:sz="0" w:space="0" w:color="auto"/>
            </w:tcBorders>
          </w:tcPr>
          <w:p w14:paraId="615300B1" w14:textId="77777777" w:rsidR="00437376" w:rsidRDefault="00437376">
            <w:pPr>
              <w:pStyle w:val="Signature"/>
            </w:pPr>
          </w:p>
        </w:tc>
        <w:tc>
          <w:tcPr>
            <w:tcW w:w="1000" w:type="dxa"/>
          </w:tcPr>
          <w:p w14:paraId="615300B2" w14:textId="77777777" w:rsidR="00437376" w:rsidRDefault="00437376"/>
        </w:tc>
        <w:tc>
          <w:tcPr>
            <w:tcW w:w="0" w:type="auto"/>
            <w:tcBorders>
              <w:bottom w:val="single" w:sz="0" w:space="0" w:color="auto"/>
            </w:tcBorders>
          </w:tcPr>
          <w:p w14:paraId="615300B3" w14:textId="77777777" w:rsidR="00437376" w:rsidRDefault="00437376">
            <w:pPr>
              <w:pStyle w:val="Signature"/>
            </w:pPr>
          </w:p>
        </w:tc>
      </w:tr>
      <w:tr w:rsidR="00437376" w14:paraId="615300B8" w14:textId="77777777">
        <w:trPr>
          <w:tblHeader/>
        </w:trPr>
        <w:tc>
          <w:tcPr>
            <w:tcW w:w="4000" w:type="dxa"/>
          </w:tcPr>
          <w:p w14:paraId="615300B5" w14:textId="77777777" w:rsidR="00437376" w:rsidRDefault="009D7672">
            <w:pPr>
              <w:pStyle w:val="Signature"/>
            </w:pPr>
            <w:r>
              <w:t>Mayor Murray Scott</w:t>
            </w:r>
          </w:p>
        </w:tc>
        <w:tc>
          <w:tcPr>
            <w:tcW w:w="1000" w:type="dxa"/>
          </w:tcPr>
          <w:p w14:paraId="615300B6" w14:textId="77777777" w:rsidR="00437376" w:rsidRDefault="00437376"/>
        </w:tc>
        <w:tc>
          <w:tcPr>
            <w:tcW w:w="4000" w:type="dxa"/>
          </w:tcPr>
          <w:p w14:paraId="615300B7" w14:textId="77777777" w:rsidR="00437376" w:rsidRDefault="009D7672">
            <w:pPr>
              <w:pStyle w:val="Signature"/>
            </w:pPr>
            <w:r>
              <w:t>Municipal Clerk Shelley Hoeg</w:t>
            </w:r>
          </w:p>
        </w:tc>
      </w:tr>
      <w:tr w:rsidR="00437376" w14:paraId="615300BC" w14:textId="77777777">
        <w:trPr>
          <w:tblHeader/>
        </w:trPr>
        <w:tc>
          <w:tcPr>
            <w:tcW w:w="4000" w:type="dxa"/>
          </w:tcPr>
          <w:p w14:paraId="615300B9" w14:textId="77777777" w:rsidR="00437376" w:rsidRDefault="00437376">
            <w:pPr>
              <w:pStyle w:val="Signature"/>
            </w:pPr>
          </w:p>
        </w:tc>
        <w:tc>
          <w:tcPr>
            <w:tcW w:w="1000" w:type="dxa"/>
          </w:tcPr>
          <w:p w14:paraId="615300BA" w14:textId="77777777" w:rsidR="00437376" w:rsidRDefault="00437376"/>
        </w:tc>
        <w:tc>
          <w:tcPr>
            <w:tcW w:w="4000" w:type="dxa"/>
          </w:tcPr>
          <w:p w14:paraId="615300BB" w14:textId="77777777" w:rsidR="00437376" w:rsidRDefault="00437376">
            <w:pPr>
              <w:pStyle w:val="Signature"/>
            </w:pPr>
          </w:p>
        </w:tc>
      </w:tr>
    </w:tbl>
    <w:p w14:paraId="615300BD" w14:textId="77777777" w:rsidR="00000000" w:rsidRDefault="009D7672"/>
    <w:sectPr w:rsidR="00000000">
      <w:headerReference w:type="default" r:id="rId8"/>
      <w:footerReference w:type="default" r:id="rId9"/>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5300C3" w14:textId="77777777" w:rsidR="00000000" w:rsidRDefault="009D7672">
      <w:pPr>
        <w:spacing w:after="0" w:line="240" w:lineRule="auto"/>
      </w:pPr>
      <w:r>
        <w:separator/>
      </w:r>
    </w:p>
  </w:endnote>
  <w:endnote w:type="continuationSeparator" w:id="0">
    <w:p w14:paraId="615300C5" w14:textId="77777777" w:rsidR="00000000" w:rsidRDefault="009D76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5300BE" w14:textId="77777777" w:rsidR="00437376" w:rsidRDefault="009D7672">
    <w:pPr>
      <w:tabs>
        <w:tab w:val="center" w:pos="4820"/>
        <w:tab w:val="right" w:pos="9639"/>
      </w:tabs>
    </w:pPr>
    <w:r>
      <w:fldChar w:fldCharType="begin"/>
    </w:r>
    <w:r>
      <w:fldChar w:fldCharType="end"/>
    </w:r>
    <w:r>
      <w:ptab w:relativeTo="margin" w:alignment="lef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5300BF" w14:textId="77777777" w:rsidR="00000000" w:rsidRDefault="009D7672">
      <w:pPr>
        <w:spacing w:after="0" w:line="240" w:lineRule="auto"/>
      </w:pPr>
      <w:r>
        <w:separator/>
      </w:r>
    </w:p>
  </w:footnote>
  <w:footnote w:type="continuationSeparator" w:id="0">
    <w:p w14:paraId="615300C1" w14:textId="77777777" w:rsidR="00000000" w:rsidRDefault="009D767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5300BD" w14:textId="77777777" w:rsidR="00437376" w:rsidRDefault="009D7672">
    <w:pPr>
      <w:tabs>
        <w:tab w:val="center" w:pos="4820"/>
        <w:tab w:val="right" w:pos="9639"/>
      </w:tabs>
    </w:pPr>
    <w:r>
      <w:fldChar w:fldCharType="begin"/>
    </w:r>
    <w:r>
      <w:fldChar w:fldCharType="end"/>
    </w:r>
    <w:r>
      <w:ptab w:relativeTo="margin" w:alignment="left" w:leader="none"/>
    </w:r>
    <w:r>
      <w:ptab w:relativeTo="margin" w:alignment="right" w:leader="none"/>
    </w:r>
    <w:r>
      <w:fldChar w:fldCharType="begin"/>
    </w:r>
    <w:r>
      <w:instrText xml:space="preserve"> PAGE   \* MERGEFORMAT </w:instrText>
    </w:r>
    <w:r>
      <w:fldChar w:fldCharType="separate"/>
    </w:r>
    <w:r>
      <w:rPr>
        <w:noProof/>
      </w:rPr>
      <w:t>1</w:t>
    </w:r>
    <w:r>
      <w:rPr>
        <w:noProof/>
      </w:rPr>
      <w:fldChar w:fldCharType="end"/>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4"/>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7376"/>
    <w:rsid w:val="00437376"/>
    <w:rsid w:val="009D7672"/>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530085"/>
  <w15:docId w15:val="{A8040C5A-9E8F-4D83-9B6E-07DEA10C8D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CA" w:eastAsia="en-C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line="276" w:lineRule="auto"/>
    </w:pPr>
    <w:rPr>
      <w:rFonts w:ascii="Calibri" w:eastAsia="Calibri" w:hAnsi="Calibri" w:cs="Calibri"/>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eparator">
    <w:name w:val="Separator"/>
    <w:basedOn w:val="Normal"/>
    <w:next w:val="Normal"/>
    <w:rPr>
      <w:rFonts w:ascii="Arial" w:eastAsia="Arial" w:hAnsi="Arial" w:cs="Arial"/>
    </w:rPr>
  </w:style>
  <w:style w:type="paragraph" w:customStyle="1" w:styleId="AttendanceInfo">
    <w:name w:val="AttendanceInfo"/>
    <w:basedOn w:val="Normal"/>
    <w:next w:val="Normal"/>
    <w:pPr>
      <w:spacing w:after="0"/>
    </w:pPr>
  </w:style>
  <w:style w:type="paragraph" w:customStyle="1" w:styleId="MeetingInfo">
    <w:name w:val="MeetingInfo"/>
    <w:basedOn w:val="Normal"/>
    <w:next w:val="Normal"/>
    <w:pPr>
      <w:spacing w:after="0"/>
    </w:pPr>
    <w:rPr>
      <w:b/>
    </w:rPr>
  </w:style>
  <w:style w:type="paragraph" w:customStyle="1" w:styleId="CategoryHeader">
    <w:name w:val="CategoryHeader"/>
    <w:basedOn w:val="Heading1"/>
    <w:next w:val="Normal"/>
    <w:pPr>
      <w:spacing w:before="0"/>
      <w:ind w:left="0" w:firstLine="0"/>
    </w:pPr>
    <w:rPr>
      <w:b/>
    </w:rPr>
  </w:style>
  <w:style w:type="paragraph" w:customStyle="1" w:styleId="PlainTable4">
    <w:name w:val="PlainTable4"/>
    <w:basedOn w:val="Normal"/>
    <w:next w:val="Normal"/>
    <w:pPr>
      <w:spacing w:after="240"/>
    </w:pPr>
  </w:style>
  <w:style w:type="paragraph" w:styleId="Header">
    <w:name w:val="header"/>
    <w:basedOn w:val="Normal"/>
    <w:next w:val="Normal"/>
    <w:pPr>
      <w:jc w:val="center"/>
    </w:pPr>
    <w:rPr>
      <w:b/>
      <w:sz w:val="28"/>
    </w:rPr>
  </w:style>
  <w:style w:type="paragraph" w:customStyle="1" w:styleId="Subheader1">
    <w:name w:val="Subheader1"/>
    <w:basedOn w:val="Normal"/>
    <w:next w:val="Normal"/>
    <w:pPr>
      <w:jc w:val="center"/>
    </w:pPr>
    <w:rPr>
      <w:b/>
      <w:sz w:val="28"/>
    </w:rPr>
  </w:style>
  <w:style w:type="paragraph" w:customStyle="1" w:styleId="Subheader2">
    <w:name w:val="Subheader2"/>
    <w:basedOn w:val="Normal"/>
    <w:next w:val="Normal"/>
    <w:pPr>
      <w:jc w:val="center"/>
    </w:pPr>
    <w:rPr>
      <w:b/>
      <w:sz w:val="28"/>
    </w:rPr>
  </w:style>
  <w:style w:type="paragraph" w:customStyle="1" w:styleId="Heading1">
    <w:name w:val="Heading1"/>
    <w:basedOn w:val="Normal"/>
    <w:next w:val="Normal"/>
    <w:pPr>
      <w:spacing w:before="160"/>
      <w:ind w:left="720" w:hanging="720"/>
    </w:pPr>
  </w:style>
  <w:style w:type="paragraph" w:customStyle="1" w:styleId="Heading2">
    <w:name w:val="Heading2"/>
    <w:basedOn w:val="Normal"/>
    <w:next w:val="Normal"/>
    <w:pPr>
      <w:spacing w:before="160"/>
      <w:ind w:left="1440" w:hanging="720"/>
    </w:pPr>
  </w:style>
  <w:style w:type="paragraph" w:customStyle="1" w:styleId="Heading3">
    <w:name w:val="Heading3"/>
    <w:basedOn w:val="Normal"/>
    <w:next w:val="Normal"/>
    <w:pPr>
      <w:spacing w:before="160"/>
      <w:ind w:left="2160" w:hanging="720"/>
    </w:pPr>
  </w:style>
  <w:style w:type="paragraph" w:customStyle="1" w:styleId="Heading4">
    <w:name w:val="Heading4"/>
    <w:basedOn w:val="Normal"/>
    <w:next w:val="Normal"/>
    <w:pPr>
      <w:spacing w:before="160"/>
      <w:ind w:left="2880" w:hanging="720"/>
    </w:pPr>
  </w:style>
  <w:style w:type="paragraph" w:customStyle="1" w:styleId="Body1">
    <w:name w:val="Body1"/>
    <w:next w:val="Normal"/>
    <w:pPr>
      <w:spacing w:line="276" w:lineRule="auto"/>
      <w:ind w:left="720"/>
    </w:pPr>
    <w:rPr>
      <w:rFonts w:ascii="Calibri" w:eastAsia="Calibri" w:hAnsi="Calibri" w:cs="Calibri"/>
      <w:color w:val="000000"/>
      <w:sz w:val="24"/>
    </w:rPr>
  </w:style>
  <w:style w:type="paragraph" w:customStyle="1" w:styleId="Body2">
    <w:name w:val="Body2"/>
    <w:next w:val="Normal"/>
    <w:pPr>
      <w:spacing w:line="276" w:lineRule="auto"/>
      <w:ind w:left="1440"/>
    </w:pPr>
    <w:rPr>
      <w:rFonts w:ascii="Calibri" w:eastAsia="Calibri" w:hAnsi="Calibri" w:cs="Calibri"/>
      <w:color w:val="000000"/>
      <w:sz w:val="24"/>
    </w:rPr>
  </w:style>
  <w:style w:type="paragraph" w:customStyle="1" w:styleId="Body3">
    <w:name w:val="Body3"/>
    <w:next w:val="Normal"/>
    <w:pPr>
      <w:spacing w:line="276" w:lineRule="auto"/>
      <w:ind w:left="2160"/>
    </w:pPr>
    <w:rPr>
      <w:rFonts w:ascii="Calibri" w:eastAsia="Calibri" w:hAnsi="Calibri" w:cs="Calibri"/>
      <w:color w:val="000000"/>
      <w:sz w:val="24"/>
    </w:rPr>
  </w:style>
  <w:style w:type="paragraph" w:customStyle="1" w:styleId="IndentedBody1">
    <w:name w:val="IndentedBody1"/>
    <w:next w:val="Normal"/>
    <w:pPr>
      <w:spacing w:line="276" w:lineRule="auto"/>
      <w:ind w:left="1440"/>
    </w:pPr>
    <w:rPr>
      <w:rFonts w:ascii="Calibri" w:eastAsia="Calibri" w:hAnsi="Calibri" w:cs="Calibri"/>
      <w:color w:val="000000"/>
      <w:sz w:val="24"/>
    </w:rPr>
  </w:style>
  <w:style w:type="paragraph" w:customStyle="1" w:styleId="IndentedBody2">
    <w:name w:val="IndentedBody2"/>
    <w:next w:val="Normal"/>
    <w:pPr>
      <w:spacing w:line="276" w:lineRule="auto"/>
      <w:ind w:left="2160"/>
    </w:pPr>
    <w:rPr>
      <w:rFonts w:ascii="Calibri" w:eastAsia="Calibri" w:hAnsi="Calibri" w:cs="Calibri"/>
      <w:color w:val="000000"/>
      <w:sz w:val="24"/>
    </w:rPr>
  </w:style>
  <w:style w:type="paragraph" w:customStyle="1" w:styleId="IndentedBody3">
    <w:name w:val="IndentedBody3"/>
    <w:next w:val="Normal"/>
    <w:pPr>
      <w:spacing w:line="276" w:lineRule="auto"/>
      <w:ind w:left="2880"/>
    </w:pPr>
    <w:rPr>
      <w:rFonts w:ascii="Calibri" w:eastAsia="Calibri" w:hAnsi="Calibri" w:cs="Calibri"/>
      <w:color w:val="000000"/>
      <w:sz w:val="24"/>
    </w:rPr>
  </w:style>
  <w:style w:type="paragraph" w:customStyle="1" w:styleId="ItalicizedBody1">
    <w:name w:val="ItalicizedBody1"/>
    <w:next w:val="Normal"/>
    <w:pPr>
      <w:spacing w:line="276" w:lineRule="auto"/>
      <w:ind w:left="720"/>
    </w:pPr>
    <w:rPr>
      <w:rFonts w:ascii="Calibri" w:eastAsia="Calibri" w:hAnsi="Calibri" w:cs="Calibri"/>
      <w:i/>
      <w:color w:val="000000"/>
      <w:sz w:val="24"/>
    </w:rPr>
  </w:style>
  <w:style w:type="paragraph" w:customStyle="1" w:styleId="ItalicizedBody2">
    <w:name w:val="ItalicizedBody2"/>
    <w:next w:val="Normal"/>
    <w:pPr>
      <w:spacing w:line="276" w:lineRule="auto"/>
      <w:ind w:left="1440"/>
    </w:pPr>
    <w:rPr>
      <w:rFonts w:ascii="Calibri" w:eastAsia="Calibri" w:hAnsi="Calibri" w:cs="Calibri"/>
      <w:i/>
      <w:color w:val="000000"/>
      <w:sz w:val="24"/>
    </w:rPr>
  </w:style>
  <w:style w:type="paragraph" w:customStyle="1" w:styleId="ItalicizedBody3">
    <w:name w:val="ItalicizedBody3"/>
    <w:next w:val="Normal"/>
    <w:pPr>
      <w:spacing w:line="276" w:lineRule="auto"/>
      <w:ind w:left="2160"/>
    </w:pPr>
    <w:rPr>
      <w:rFonts w:ascii="Calibri" w:eastAsia="Calibri" w:hAnsi="Calibri" w:cs="Calibri"/>
      <w:i/>
      <w:color w:val="000000"/>
      <w:sz w:val="24"/>
    </w:rPr>
  </w:style>
  <w:style w:type="paragraph" w:customStyle="1" w:styleId="ItalicizedIndentedBody1">
    <w:name w:val="ItalicizedIndentedBody1"/>
    <w:next w:val="Normal"/>
    <w:pPr>
      <w:spacing w:line="276" w:lineRule="auto"/>
      <w:ind w:left="1440"/>
    </w:pPr>
    <w:rPr>
      <w:rFonts w:ascii="Calibri" w:eastAsia="Calibri" w:hAnsi="Calibri" w:cs="Calibri"/>
      <w:i/>
      <w:color w:val="000000"/>
      <w:sz w:val="24"/>
    </w:rPr>
  </w:style>
  <w:style w:type="paragraph" w:customStyle="1" w:styleId="ItalicizedIndentedBody2">
    <w:name w:val="ItalicizedIndentedBody2"/>
    <w:next w:val="Normal"/>
    <w:pPr>
      <w:spacing w:line="276" w:lineRule="auto"/>
      <w:ind w:left="2160"/>
    </w:pPr>
    <w:rPr>
      <w:rFonts w:ascii="Calibri" w:eastAsia="Calibri" w:hAnsi="Calibri" w:cs="Calibri"/>
      <w:i/>
      <w:color w:val="000000"/>
      <w:sz w:val="24"/>
    </w:rPr>
  </w:style>
  <w:style w:type="paragraph" w:customStyle="1" w:styleId="ItalicizedIndentedBody3">
    <w:name w:val="ItalicizedIndentedBody3"/>
    <w:next w:val="Normal"/>
    <w:pPr>
      <w:spacing w:line="276" w:lineRule="auto"/>
      <w:ind w:left="2880"/>
    </w:pPr>
    <w:rPr>
      <w:rFonts w:ascii="Calibri" w:eastAsia="Calibri" w:hAnsi="Calibri" w:cs="Calibri"/>
      <w:i/>
      <w:color w:val="000000"/>
      <w:sz w:val="24"/>
    </w:rPr>
  </w:style>
  <w:style w:type="paragraph" w:customStyle="1" w:styleId="Body4">
    <w:name w:val="Body4"/>
    <w:next w:val="Normal"/>
    <w:pPr>
      <w:spacing w:line="276" w:lineRule="auto"/>
      <w:ind w:left="2880"/>
    </w:pPr>
    <w:rPr>
      <w:rFonts w:ascii="Calibri" w:eastAsia="Calibri" w:hAnsi="Calibri" w:cs="Calibri"/>
      <w:color w:val="000000"/>
      <w:sz w:val="24"/>
    </w:rPr>
  </w:style>
  <w:style w:type="paragraph" w:customStyle="1" w:styleId="IndentedBody4">
    <w:name w:val="IndentedBody4"/>
    <w:next w:val="Normal"/>
    <w:pPr>
      <w:spacing w:line="276" w:lineRule="auto"/>
      <w:ind w:left="2880"/>
    </w:pPr>
    <w:rPr>
      <w:rFonts w:ascii="Calibri" w:eastAsia="Calibri" w:hAnsi="Calibri" w:cs="Calibri"/>
      <w:color w:val="000000"/>
      <w:sz w:val="24"/>
    </w:rPr>
  </w:style>
  <w:style w:type="paragraph" w:customStyle="1" w:styleId="ItalicizedBody4">
    <w:name w:val="ItalicizedBody4"/>
    <w:next w:val="Normal"/>
    <w:pPr>
      <w:spacing w:line="276" w:lineRule="auto"/>
      <w:ind w:left="2880"/>
    </w:pPr>
    <w:rPr>
      <w:rFonts w:ascii="Calibri" w:eastAsia="Calibri" w:hAnsi="Calibri" w:cs="Calibri"/>
      <w:i/>
      <w:color w:val="000000"/>
      <w:sz w:val="24"/>
    </w:rPr>
  </w:style>
  <w:style w:type="paragraph" w:customStyle="1" w:styleId="ItalicizedIndentedBody4">
    <w:name w:val="ItalicizedIndentedBody4"/>
    <w:next w:val="Normal"/>
    <w:pPr>
      <w:spacing w:line="276" w:lineRule="auto"/>
      <w:ind w:left="2880"/>
    </w:pPr>
    <w:rPr>
      <w:rFonts w:ascii="Calibri" w:eastAsia="Calibri" w:hAnsi="Calibri" w:cs="Calibri"/>
      <w:i/>
      <w:color w:val="000000"/>
      <w:sz w:val="24"/>
    </w:rPr>
  </w:style>
  <w:style w:type="paragraph" w:customStyle="1" w:styleId="ListParagraph">
    <w:name w:val="ListParagraph"/>
    <w:next w:val="Normal"/>
    <w:pPr>
      <w:spacing w:line="276" w:lineRule="auto"/>
      <w:ind w:left="720"/>
    </w:pPr>
    <w:rPr>
      <w:rFonts w:ascii="Calibri" w:eastAsia="Calibri" w:hAnsi="Calibri" w:cs="Calibri"/>
      <w:color w:val="000000"/>
      <w:sz w:val="24"/>
    </w:rPr>
  </w:style>
  <w:style w:type="paragraph" w:styleId="Signature">
    <w:name w:val="Signature"/>
    <w:basedOn w:val="Normal"/>
    <w:next w:val="Normal"/>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properties xmlns:p="http://schemas.microsoft.com/office/2006/metadata/properties" xmlns:xsi="http://www.w3.org/2001/XMLSchema-instance" xmlns:pc="http://schemas.microsoft.com/office/infopath/2007/PartnerControls">
  <documentManagement>
    <eSCRIBE_x0020_Meeting_x0020_Type_x0020_Name xmlns="http://schemas.microsoft.com/sharepoint/v3">Council Meeting</eSCRIBE_x0020_Meeting_x0020_Type_x0020_Name>
    <eSCRIBE_x0020_Document_x0020_Type xmlns="http://schemas.microsoft.com/sharepoint/v3">PostMinutes</eSCRIBE_x0020_Document_x0020_Type>
  </documentManagement>
</p:properties>
</file>

<file path=customXml/item2.xml><?xml version="1.0" encoding="utf-8"?>
<ct:contentTypeSchema xmlns:ct="http://schemas.microsoft.com/office/2006/metadata/contentType" xmlns:ma="http://schemas.microsoft.com/office/2006/metadata/properties/metaAttributes" ct:_="" ma:_="" ma:contentTypeName="eSCRIBE Minutes Content Type" ma:contentTypeID="0x0101002487DA1945564D28853C62D38225DC39008ECA790376FF3945906692EEFBB7A9BF" ma:contentTypeVersion="2" ma:contentTypeDescription="eSCRIBE Minutes Content Type" ma:contentTypeScope="" ma:versionID="f851553c7bdcede0cb9f49353e4a0191">
  <xsd:schema xmlns:xsd="http://www.w3.org/2001/XMLSchema" xmlns:xs="http://www.w3.org/2001/XMLSchema" xmlns:p="http://schemas.microsoft.com/office/2006/metadata/properties" xmlns:ns1="http://schemas.microsoft.com/sharepoint/v3" targetNamespace="http://schemas.microsoft.com/office/2006/metadata/properties" ma:root="true" ma:fieldsID="93c4b67998ca94ac86ce2b404d628f1f" ns1:_="">
    <xsd:import namespace="http://schemas.microsoft.com/sharepoint/v3"/>
    <xsd:element name="properties">
      <xsd:complexType>
        <xsd:sequence>
          <xsd:element name="documentManagement">
            <xsd:complexType>
              <xsd:all>
                <xsd:element ref="ns1:eSCRIBE_x0020_Meeting_x0020_Type_x0020_Name" minOccurs="0"/>
                <xsd:element ref="ns1:eSCRIBE_x0020_Document_x0020_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eSCRIBE_x0020_Meeting_x0020_Type_x0020_Name" ma:index="0" nillable="true" ma:displayName="eSCRIBE Meeting Type Name" ma:description="eSCRIBE Meeting Type Name" ma:internalName="eSCRIBE_x0020_Meeting_x0020_Type_x0020_Name">
      <xsd:simpleType>
        <xsd:restriction base="dms:Text"/>
      </xsd:simpleType>
    </xsd:element>
    <xsd:element name="eSCRIBE_x0020_Document_x0020_Type" ma:index="1" nillable="true" ma:displayName="eSCRIBE Document Type" ma:default="" ma:description="eSCRIBE Document Type" ma:internalName="eSCRIBE_x0020_Document_x0020_Type">
      <xsd:simpleType>
        <xsd:restriction base="dms:Choice">
          <xsd:enumeration value="None"/>
          <xsd:enumeration value="Agenda"/>
          <xsd:enumeration value="Addendum"/>
          <xsd:enumeration value="Merged Agenda"/>
          <xsd:enumeration value="Post Agenda"/>
          <xsd:enumeration value="Resolutions"/>
          <xsd:enumeration value="PreMinutes"/>
          <xsd:enumeration value="PostMinutes"/>
          <xsd:enumeration value="PreviewMinutes"/>
          <xsd:enumeration value="Cover Pages"/>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0B5188F-54E9-4293-9E76-FDD91261B926}">
  <ds:schemaRefs>
    <ds:schemaRef ds:uri="http://purl.org/dc/dcmitype/"/>
    <ds:schemaRef ds:uri="http://schemas.microsoft.com/office/infopath/2007/PartnerControls"/>
    <ds:schemaRef ds:uri="http://purl.org/dc/terms/"/>
    <ds:schemaRef ds:uri="http://schemas.microsoft.com/office/2006/metadata/properties"/>
    <ds:schemaRef ds:uri="http://purl.org/dc/elements/1.1/"/>
    <ds:schemaRef ds:uri="http://www.w3.org/XML/1998/namespace"/>
    <ds:schemaRef ds:uri="http://schemas.microsoft.com/office/2006/documentManagement/types"/>
    <ds:schemaRef ds:uri="http://schemas.openxmlformats.org/package/2006/metadata/core-properties"/>
    <ds:schemaRef ds:uri="http://schemas.microsoft.com/sharepoint/v3"/>
  </ds:schemaRefs>
</ds:datastoreItem>
</file>

<file path=customXml/itemProps2.xml><?xml version="1.0" encoding="utf-8"?>
<ds:datastoreItem xmlns:ds="http://schemas.openxmlformats.org/officeDocument/2006/customXml" ds:itemID="{F0D92363-E91C-418D-8095-722FCA08F89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457</Words>
  <Characters>2607</Characters>
  <Application>Microsoft Office Word</Application>
  <DocSecurity>0</DocSecurity>
  <Lines>21</Lines>
  <Paragraphs>6</Paragraphs>
  <ScaleCrop>false</ScaleCrop>
  <Company/>
  <LinksUpToDate>false</LinksUpToDate>
  <CharactersWithSpaces>3058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eSCRIBE Minutes</dc:title>
  <dc:creator>Shelley Hoeg-Eaton</dc:creator>
  <cp:lastModifiedBy>Shelley Hoeg-Eaton</cp:lastModifiedBy>
  <cp:revision>2</cp:revision>
  <dcterms:created xsi:type="dcterms:W3CDTF">2021-12-16T14:25:00Z</dcterms:created>
  <dcterms:modified xsi:type="dcterms:W3CDTF">2021-12-16T14:25:00Z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intDate">
    <vt:filetime>2021-12-16T14:22:38Z</vt:filetime>
  </property>
  <property fmtid="{D5CDD505-2E9C-101B-9397-08002B2CF9AE}" pid="3" name="ContentTypeId">
    <vt:lpwstr>0x0101002487DA1945564D28853C62D38225DC39008ECA790376FF3945906692EEFBB7A9BF</vt:lpwstr>
  </property>
  <property fmtid="{D5CDD505-2E9C-101B-9397-08002B2CF9AE}" pid="4" name="Publish Participants">
    <vt:lpwstr>No</vt:lpwstr>
  </property>
  <property fmtid="{D5CDD505-2E9C-101B-9397-08002B2CF9AE}" pid="5" name="Approved">
    <vt:lpwstr>No</vt:lpwstr>
  </property>
</Properties>
</file>