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7C002" w14:textId="77777777" w:rsidR="001122B8" w:rsidRDefault="00CC6921" w:rsidP="00A129C0">
      <w:pPr>
        <w:pStyle w:val="Header"/>
        <w:spacing w:after="0"/>
      </w:pPr>
      <w:r>
        <w:t>Cumberland Municipal Council</w:t>
      </w:r>
    </w:p>
    <w:p w14:paraId="6737C003" w14:textId="77777777" w:rsidR="001122B8" w:rsidRDefault="00CC6921" w:rsidP="00A129C0">
      <w:pPr>
        <w:pStyle w:val="Subheader1"/>
        <w:spacing w:after="0"/>
      </w:pPr>
      <w:r>
        <w:t>Meeting Minutes</w:t>
      </w:r>
    </w:p>
    <w:p w14:paraId="6737C004" w14:textId="77777777" w:rsidR="001122B8" w:rsidRDefault="001122B8" w:rsidP="00A129C0">
      <w:pPr>
        <w:spacing w:after="0"/>
      </w:pPr>
    </w:p>
    <w:tbl>
      <w:tblPr>
        <w:tblW w:w="0" w:type="auto"/>
        <w:jc w:val="center"/>
        <w:tblCellMar>
          <w:left w:w="0" w:type="dxa"/>
          <w:right w:w="0" w:type="dxa"/>
        </w:tblCellMar>
        <w:tblLook w:val="0000" w:firstRow="0" w:lastRow="0" w:firstColumn="0" w:lastColumn="0" w:noHBand="0" w:noVBand="0"/>
      </w:tblPr>
      <w:tblGrid>
        <w:gridCol w:w="4985"/>
      </w:tblGrid>
      <w:tr w:rsidR="001122B8" w14:paraId="6737C009" w14:textId="77777777">
        <w:trPr>
          <w:tblHeader/>
          <w:jc w:val="center"/>
        </w:trPr>
        <w:tc>
          <w:tcPr>
            <w:tcW w:w="0" w:type="auto"/>
          </w:tcPr>
          <w:p w14:paraId="6737C005" w14:textId="77777777" w:rsidR="001122B8" w:rsidRDefault="00CC6921" w:rsidP="00A129C0">
            <w:pPr>
              <w:pStyle w:val="MeetingInfo"/>
              <w:jc w:val="center"/>
            </w:pPr>
            <w:r>
              <w:t>November 2, 2021, 4:30 p.m.</w:t>
            </w:r>
          </w:p>
          <w:p w14:paraId="6737C006" w14:textId="77777777" w:rsidR="001122B8" w:rsidRDefault="00CC6921" w:rsidP="00A129C0">
            <w:pPr>
              <w:pStyle w:val="MeetingInfo"/>
              <w:jc w:val="center"/>
            </w:pPr>
            <w:r>
              <w:t>Dr. Carson and Marion Murray Community Centre</w:t>
            </w:r>
          </w:p>
          <w:p w14:paraId="6737C007" w14:textId="77777777" w:rsidR="001122B8" w:rsidRDefault="00CC6921" w:rsidP="00A129C0">
            <w:pPr>
              <w:pStyle w:val="MeetingInfo"/>
              <w:jc w:val="center"/>
            </w:pPr>
            <w:r>
              <w:t>6 Main Street</w:t>
            </w:r>
          </w:p>
          <w:p w14:paraId="6737C008" w14:textId="77777777" w:rsidR="001122B8" w:rsidRDefault="00CC6921" w:rsidP="00A129C0">
            <w:pPr>
              <w:pStyle w:val="MeetingInfo"/>
              <w:jc w:val="center"/>
            </w:pPr>
            <w:r>
              <w:t>Springhill, NS</w:t>
            </w:r>
          </w:p>
        </w:tc>
      </w:tr>
    </w:tbl>
    <w:p w14:paraId="6737C00A" w14:textId="77777777" w:rsidR="001122B8" w:rsidRDefault="001122B8" w:rsidP="00A129C0">
      <w:pPr>
        <w:spacing w:after="0"/>
      </w:pPr>
    </w:p>
    <w:tbl>
      <w:tblPr>
        <w:tblW w:w="0" w:type="auto"/>
        <w:tblCellMar>
          <w:left w:w="0" w:type="dxa"/>
          <w:right w:w="0" w:type="dxa"/>
        </w:tblCellMar>
        <w:tblLook w:val="04A0" w:firstRow="1" w:lastRow="0" w:firstColumn="1" w:lastColumn="0" w:noHBand="0" w:noVBand="1"/>
      </w:tblPr>
      <w:tblGrid>
        <w:gridCol w:w="2468"/>
        <w:gridCol w:w="6892"/>
      </w:tblGrid>
      <w:tr w:rsidR="001122B8" w14:paraId="6737C00D" w14:textId="77777777">
        <w:tc>
          <w:tcPr>
            <w:tcW w:w="2500" w:type="dxa"/>
          </w:tcPr>
          <w:p w14:paraId="6737C00B" w14:textId="77777777" w:rsidR="001122B8" w:rsidRDefault="00CC6921" w:rsidP="00A129C0">
            <w:pPr>
              <w:pStyle w:val="AttendanceInfo"/>
            </w:pPr>
            <w:r>
              <w:t>Members Present:</w:t>
            </w:r>
          </w:p>
        </w:tc>
        <w:tc>
          <w:tcPr>
            <w:tcW w:w="7000" w:type="dxa"/>
          </w:tcPr>
          <w:p w14:paraId="6737C00C" w14:textId="77777777" w:rsidR="001122B8" w:rsidRDefault="00CC6921" w:rsidP="00A129C0">
            <w:pPr>
              <w:pStyle w:val="AttendanceInfo"/>
            </w:pPr>
            <w:r>
              <w:t>Mayor Scott, Deputy Mayor Redmond, Councillor Gould, Councillor Gilroy, Councillor Houghtaling, Councillor Joseph, Councillor McCormick, Councillor Porter, Councillor Goodwin</w:t>
            </w:r>
          </w:p>
        </w:tc>
      </w:tr>
      <w:tr w:rsidR="001122B8" w14:paraId="6737C010" w14:textId="77777777">
        <w:trPr>
          <w:tblHeader/>
        </w:trPr>
        <w:tc>
          <w:tcPr>
            <w:tcW w:w="-23536" w:type="dxa"/>
          </w:tcPr>
          <w:p w14:paraId="6737C00E" w14:textId="77777777" w:rsidR="001122B8" w:rsidRDefault="001122B8" w:rsidP="00A129C0">
            <w:pPr>
              <w:pStyle w:val="AttendanceInfo"/>
            </w:pPr>
          </w:p>
        </w:tc>
        <w:tc>
          <w:tcPr>
            <w:tcW w:w="-23536" w:type="dxa"/>
          </w:tcPr>
          <w:p w14:paraId="6737C00F" w14:textId="77777777" w:rsidR="001122B8" w:rsidRDefault="001122B8" w:rsidP="00A129C0">
            <w:pPr>
              <w:pStyle w:val="AttendanceInfo"/>
            </w:pPr>
          </w:p>
        </w:tc>
      </w:tr>
      <w:tr w:rsidR="001122B8" w14:paraId="6737C013" w14:textId="77777777">
        <w:tc>
          <w:tcPr>
            <w:tcW w:w="2500" w:type="dxa"/>
          </w:tcPr>
          <w:p w14:paraId="6737C011" w14:textId="77777777" w:rsidR="001122B8" w:rsidRDefault="00CC6921" w:rsidP="00A129C0">
            <w:pPr>
              <w:pStyle w:val="AttendanceInfo"/>
            </w:pPr>
            <w:r>
              <w:t>Staff Present:</w:t>
            </w:r>
          </w:p>
        </w:tc>
        <w:tc>
          <w:tcPr>
            <w:tcW w:w="7000" w:type="dxa"/>
          </w:tcPr>
          <w:p w14:paraId="6737C012" w14:textId="42965BF3" w:rsidR="001122B8" w:rsidRDefault="00CC6921" w:rsidP="00A129C0">
            <w:pPr>
              <w:pStyle w:val="AttendanceInfo"/>
            </w:pPr>
            <w:r>
              <w:t>CAO, Greg Herrett</w:t>
            </w:r>
            <w:r w:rsidR="00C81D1E">
              <w:t>;</w:t>
            </w:r>
            <w:r>
              <w:t xml:space="preserve"> Municipal Clerk, Shelley Hoeg</w:t>
            </w:r>
            <w:r w:rsidR="00C81D1E">
              <w:t>;</w:t>
            </w:r>
            <w:r>
              <w:t xml:space="preserve"> Director of Finance, Andrew MacDonald</w:t>
            </w:r>
            <w:r w:rsidR="00412AF8">
              <w:t>;</w:t>
            </w:r>
            <w:r>
              <w:t xml:space="preserve"> Director of Engineering and Operations, Justin Waugh-Cress</w:t>
            </w:r>
            <w:r w:rsidR="00412AF8">
              <w:t>;</w:t>
            </w:r>
            <w:r>
              <w:t xml:space="preserve"> Director of Human Resources and Community Facilities, Allie McCormick</w:t>
            </w:r>
            <w:r w:rsidR="00412AF8">
              <w:t>;</w:t>
            </w:r>
            <w:r>
              <w:t xml:space="preserve"> Corporate Communications Officer, Amanda-Leigh MacLeod</w:t>
            </w:r>
            <w:r w:rsidR="00412AF8">
              <w:t>;</w:t>
            </w:r>
            <w:r>
              <w:t xml:space="preserve"> Executive Assistant to Administration</w:t>
            </w:r>
            <w:r w:rsidR="00412AF8">
              <w:t>, Sarah LeBlanc</w:t>
            </w:r>
          </w:p>
        </w:tc>
      </w:tr>
    </w:tbl>
    <w:p w14:paraId="6737C014" w14:textId="77777777" w:rsidR="001122B8" w:rsidRDefault="001122B8" w:rsidP="00A129C0">
      <w:pPr>
        <w:spacing w:after="0"/>
      </w:pPr>
    </w:p>
    <w:p w14:paraId="6737C015" w14:textId="77777777" w:rsidR="001122B8" w:rsidRDefault="00CC6921" w:rsidP="00A129C0">
      <w:pPr>
        <w:pStyle w:val="MeetingInfo"/>
        <w:jc w:val="center"/>
      </w:pPr>
      <w:r>
        <w:t>In March of 2020, in response to the Covid 19 Pandemic, the Minister of Municipal Affairs and Housing declared that Municipal Councils will not meet in person but will instead hold virtual meetings. Under this order Council of the Municipality of the County of Cumberland held Council video meetings via Zoom. This meeting was also streamed live on Facebook.</w:t>
      </w:r>
    </w:p>
    <w:p w14:paraId="6737C016" w14:textId="77777777" w:rsidR="001122B8" w:rsidRDefault="00CC6921" w:rsidP="00A129C0">
      <w:pPr>
        <w:pStyle w:val="Separator"/>
        <w:spacing w:after="0"/>
        <w:jc w:val="center"/>
      </w:pPr>
      <w:r>
        <w:t>_____________________________________________________________________</w:t>
      </w:r>
    </w:p>
    <w:p w14:paraId="6737C017" w14:textId="77777777" w:rsidR="001122B8" w:rsidRDefault="001122B8" w:rsidP="00A129C0">
      <w:pPr>
        <w:spacing w:after="0"/>
      </w:pPr>
    </w:p>
    <w:p w14:paraId="6737C018" w14:textId="77777777" w:rsidR="001122B8" w:rsidRDefault="00CC6921" w:rsidP="00A129C0">
      <w:pPr>
        <w:pStyle w:val="Heading1"/>
        <w:spacing w:before="0" w:after="0"/>
      </w:pPr>
      <w:r>
        <w:rPr>
          <w:b/>
        </w:rPr>
        <w:t>1.</w:t>
      </w:r>
      <w:r>
        <w:rPr>
          <w:b/>
        </w:rPr>
        <w:tab/>
        <w:t>CALL TO ORDER</w:t>
      </w:r>
    </w:p>
    <w:p w14:paraId="6737C019" w14:textId="1C8FEE0E" w:rsidR="001122B8" w:rsidRDefault="00CC6921" w:rsidP="006F3559">
      <w:pPr>
        <w:pStyle w:val="Heading2"/>
        <w:spacing w:after="0"/>
      </w:pPr>
      <w:r>
        <w:rPr>
          <w:b/>
        </w:rPr>
        <w:t>1.</w:t>
      </w:r>
      <w:r w:rsidR="00D52132">
        <w:rPr>
          <w:b/>
        </w:rPr>
        <w:t>1</w:t>
      </w:r>
      <w:r>
        <w:rPr>
          <w:b/>
        </w:rPr>
        <w:tab/>
      </w:r>
      <w:r>
        <w:rPr>
          <w:b/>
          <w:u w:val="single"/>
        </w:rPr>
        <w:t>Territorial Acknowledgement</w:t>
      </w:r>
    </w:p>
    <w:p w14:paraId="6737C01A" w14:textId="6642AEAF" w:rsidR="001122B8" w:rsidRDefault="00CC6921" w:rsidP="00A129C0">
      <w:pPr>
        <w:pStyle w:val="Heading2"/>
        <w:spacing w:after="0"/>
      </w:pPr>
      <w:r>
        <w:rPr>
          <w:b/>
        </w:rPr>
        <w:t>1.</w:t>
      </w:r>
      <w:r w:rsidR="00D52132">
        <w:rPr>
          <w:b/>
        </w:rPr>
        <w:t>2</w:t>
      </w:r>
      <w:r>
        <w:rPr>
          <w:b/>
        </w:rPr>
        <w:tab/>
      </w:r>
      <w:r>
        <w:rPr>
          <w:b/>
          <w:u w:val="single"/>
        </w:rPr>
        <w:t>Roll Call</w:t>
      </w:r>
    </w:p>
    <w:p w14:paraId="6737C01B" w14:textId="520A9D48" w:rsidR="001122B8" w:rsidRDefault="00CC6921" w:rsidP="00A129C0">
      <w:pPr>
        <w:pStyle w:val="Body2"/>
        <w:spacing w:after="0"/>
      </w:pPr>
      <w:r>
        <w:t xml:space="preserve">The </w:t>
      </w:r>
      <w:proofErr w:type="gramStart"/>
      <w:r>
        <w:t>Mayor</w:t>
      </w:r>
      <w:proofErr w:type="gramEnd"/>
      <w:r>
        <w:t xml:space="preserve"> called the November 2</w:t>
      </w:r>
      <w:r>
        <w:rPr>
          <w:vertAlign w:val="superscript"/>
        </w:rPr>
        <w:t>nd</w:t>
      </w:r>
      <w:r>
        <w:t>, 2021, Special Council session of the Municipality of the County of Cumberland to Order at 4:40 p.m.</w:t>
      </w:r>
    </w:p>
    <w:p w14:paraId="7C40B4B6" w14:textId="77777777" w:rsidR="00D52132" w:rsidRPr="00D52132" w:rsidRDefault="00D52132" w:rsidP="00D52132">
      <w:pPr>
        <w:spacing w:after="0"/>
      </w:pPr>
    </w:p>
    <w:p w14:paraId="6737C01C" w14:textId="77777777" w:rsidR="001122B8" w:rsidRDefault="00CC6921" w:rsidP="006F3559">
      <w:pPr>
        <w:pStyle w:val="Heading1"/>
        <w:spacing w:before="0" w:after="0"/>
      </w:pPr>
      <w:r>
        <w:rPr>
          <w:b/>
        </w:rPr>
        <w:t>2.</w:t>
      </w:r>
      <w:r>
        <w:rPr>
          <w:b/>
        </w:rPr>
        <w:tab/>
        <w:t xml:space="preserve">ADMINISTRATIVE AND PROCEDURAL ISSUES </w:t>
      </w:r>
    </w:p>
    <w:p w14:paraId="6737C01D" w14:textId="1F13351A" w:rsidR="001122B8" w:rsidRDefault="00CC6921" w:rsidP="00A129C0">
      <w:pPr>
        <w:pStyle w:val="Heading2"/>
        <w:spacing w:after="0"/>
      </w:pPr>
      <w:r>
        <w:rPr>
          <w:b/>
        </w:rPr>
        <w:t>2.</w:t>
      </w:r>
      <w:r w:rsidR="00D52132">
        <w:rPr>
          <w:b/>
        </w:rPr>
        <w:t>1</w:t>
      </w:r>
      <w:r>
        <w:rPr>
          <w:b/>
        </w:rPr>
        <w:tab/>
      </w:r>
      <w:r>
        <w:rPr>
          <w:b/>
          <w:u w:val="single"/>
        </w:rPr>
        <w:t>Approval of Agenda</w:t>
      </w:r>
    </w:p>
    <w:p w14:paraId="6737C01E" w14:textId="77777777" w:rsidR="001122B8" w:rsidRDefault="00CC6921" w:rsidP="00A129C0">
      <w:pPr>
        <w:pStyle w:val="Body2"/>
        <w:spacing w:after="0"/>
      </w:pPr>
      <w:r>
        <w:rPr>
          <w:b/>
        </w:rPr>
        <w:t>IT WAS MOVED by</w:t>
      </w:r>
      <w:r>
        <w:t xml:space="preserve"> Councillor Gilroy</w:t>
      </w:r>
      <w:r>
        <w:br/>
      </w:r>
      <w:r>
        <w:rPr>
          <w:b/>
        </w:rPr>
        <w:t>Seconded by</w:t>
      </w:r>
      <w:r>
        <w:t xml:space="preserve"> Deputy Mayor Redmond</w:t>
      </w:r>
    </w:p>
    <w:p w14:paraId="6737C01F" w14:textId="4B6BEAAE" w:rsidR="001122B8" w:rsidRDefault="00CC6921" w:rsidP="00A129C0">
      <w:pPr>
        <w:pStyle w:val="Body2"/>
        <w:spacing w:after="0"/>
      </w:pPr>
      <w:r>
        <w:rPr>
          <w:b/>
        </w:rPr>
        <w:t>To approve the agenda as presented.</w:t>
      </w:r>
    </w:p>
    <w:p w14:paraId="6737C020" w14:textId="066A72BF" w:rsidR="0033319C" w:rsidRDefault="00CC6921" w:rsidP="00A129C0">
      <w:pPr>
        <w:pStyle w:val="Body2"/>
        <w:spacing w:after="0"/>
        <w:jc w:val="right"/>
      </w:pPr>
      <w:r>
        <w:rPr>
          <w:b/>
        </w:rPr>
        <w:t>Result:</w:t>
      </w:r>
      <w:r w:rsidR="00A22A53">
        <w:rPr>
          <w:b/>
        </w:rPr>
        <w:t xml:space="preserve"> </w:t>
      </w:r>
      <w:r>
        <w:rPr>
          <w:b/>
        </w:rPr>
        <w:t>MOTION CARRIED</w:t>
      </w:r>
      <w:r>
        <w:br/>
      </w:r>
    </w:p>
    <w:p w14:paraId="166A4875" w14:textId="6FB90BFE" w:rsidR="00D52132" w:rsidRDefault="0033319C" w:rsidP="0033319C">
      <w:pPr>
        <w:spacing w:line="259" w:lineRule="auto"/>
      </w:pPr>
      <w:r>
        <w:br w:type="page"/>
      </w:r>
    </w:p>
    <w:p w14:paraId="6737C021" w14:textId="0616E33F" w:rsidR="001122B8" w:rsidRDefault="00CC6921" w:rsidP="006F3559">
      <w:pPr>
        <w:pStyle w:val="Heading2"/>
        <w:spacing w:before="0" w:after="0"/>
      </w:pPr>
      <w:r>
        <w:rPr>
          <w:b/>
        </w:rPr>
        <w:lastRenderedPageBreak/>
        <w:t>2.</w:t>
      </w:r>
      <w:r w:rsidR="00D52132">
        <w:rPr>
          <w:b/>
        </w:rPr>
        <w:t>2</w:t>
      </w:r>
      <w:r>
        <w:rPr>
          <w:b/>
        </w:rPr>
        <w:tab/>
      </w:r>
      <w:r>
        <w:rPr>
          <w:b/>
          <w:u w:val="single"/>
        </w:rPr>
        <w:t>Public Hearing(s)</w:t>
      </w:r>
    </w:p>
    <w:p w14:paraId="6737C022" w14:textId="77777777" w:rsidR="001122B8" w:rsidRDefault="00CC6921" w:rsidP="006F3559">
      <w:pPr>
        <w:pStyle w:val="Heading3"/>
        <w:spacing w:after="0"/>
      </w:pPr>
      <w:r>
        <w:t>1.</w:t>
      </w:r>
      <w:r>
        <w:tab/>
      </w:r>
      <w:r>
        <w:rPr>
          <w:u w:val="single"/>
        </w:rPr>
        <w:t>PUBLIC HEARING - 8 Herrett Road, Springhill, N.S.</w:t>
      </w:r>
    </w:p>
    <w:p w14:paraId="6737C023" w14:textId="75EDA149" w:rsidR="001122B8" w:rsidRDefault="00CC6921" w:rsidP="00A129C0">
      <w:pPr>
        <w:pStyle w:val="Body3"/>
        <w:spacing w:after="0"/>
      </w:pPr>
      <w:r>
        <w:t>The Director of Engineering and Operations referred to Part XV of the Municipal Government Act that gives Council the authority to order demolition of 8 Herrett Road, Springhill, N.S. The property has been deemed unsightly and dangerous to the public and staff are recommending it be demolished and all debris be removed.</w:t>
      </w:r>
    </w:p>
    <w:p w14:paraId="385172E5" w14:textId="77777777" w:rsidR="003966EA" w:rsidRPr="003966EA" w:rsidRDefault="003966EA" w:rsidP="000C7CAD">
      <w:pPr>
        <w:spacing w:after="0"/>
      </w:pPr>
    </w:p>
    <w:p w14:paraId="6737C024" w14:textId="6AF88085" w:rsidR="001122B8" w:rsidRDefault="00CC6921" w:rsidP="00A129C0">
      <w:pPr>
        <w:pStyle w:val="Body3"/>
        <w:spacing w:after="0"/>
      </w:pPr>
      <w:r>
        <w:t>The contacts of the property requested an extension from November 10th to November 30th, to have the structure repaired and the property cleaned.</w:t>
      </w:r>
    </w:p>
    <w:p w14:paraId="5EC6D295" w14:textId="77777777" w:rsidR="003966EA" w:rsidRPr="003966EA" w:rsidRDefault="003966EA" w:rsidP="000C7CAD">
      <w:pPr>
        <w:spacing w:after="0"/>
      </w:pPr>
    </w:p>
    <w:p w14:paraId="6737C025" w14:textId="06170070" w:rsidR="001122B8" w:rsidRDefault="00CC6921" w:rsidP="00A129C0">
      <w:pPr>
        <w:pStyle w:val="Body3"/>
        <w:spacing w:after="0"/>
      </w:pPr>
      <w:r>
        <w:t>Neighboring property owners shared extensive witnessed examples of the dangerous and unsightly state of 8 Herrett Road and showed strong support for the demolition of the property.</w:t>
      </w:r>
    </w:p>
    <w:p w14:paraId="3B787964" w14:textId="77777777" w:rsidR="006F3559" w:rsidRPr="006F3559" w:rsidRDefault="006F3559" w:rsidP="00B36962">
      <w:pPr>
        <w:spacing w:after="0"/>
      </w:pPr>
    </w:p>
    <w:p w14:paraId="6737C026" w14:textId="43D6F613" w:rsidR="001122B8" w:rsidRDefault="00CC6921" w:rsidP="00A129C0">
      <w:pPr>
        <w:pStyle w:val="Body3"/>
        <w:spacing w:after="0"/>
      </w:pPr>
      <w:r>
        <w:t xml:space="preserve">The </w:t>
      </w:r>
      <w:proofErr w:type="gramStart"/>
      <w:r>
        <w:t>Mayor</w:t>
      </w:r>
      <w:proofErr w:type="gramEnd"/>
      <w:r>
        <w:t xml:space="preserve"> closed the Public Hearing at 5:02 pm.</w:t>
      </w:r>
    </w:p>
    <w:p w14:paraId="28AB0607" w14:textId="77777777" w:rsidR="00D52132" w:rsidRPr="00D52132" w:rsidRDefault="00D52132" w:rsidP="00D52132">
      <w:pPr>
        <w:spacing w:after="0"/>
      </w:pPr>
    </w:p>
    <w:p w14:paraId="6737C027" w14:textId="77777777" w:rsidR="001122B8" w:rsidRDefault="00CC6921" w:rsidP="006F3559">
      <w:pPr>
        <w:pStyle w:val="Heading1"/>
        <w:spacing w:before="0" w:after="0"/>
      </w:pPr>
      <w:r>
        <w:rPr>
          <w:b/>
        </w:rPr>
        <w:t>3.</w:t>
      </w:r>
      <w:r>
        <w:rPr>
          <w:b/>
        </w:rPr>
        <w:tab/>
        <w:t>BUSINESS ITEM(S)</w:t>
      </w:r>
    </w:p>
    <w:p w14:paraId="6737C028" w14:textId="77777777" w:rsidR="001122B8" w:rsidRDefault="00CC6921" w:rsidP="00A129C0">
      <w:pPr>
        <w:pStyle w:val="Heading2"/>
        <w:spacing w:after="0"/>
      </w:pPr>
      <w:r>
        <w:rPr>
          <w:b/>
        </w:rPr>
        <w:t>3.a</w:t>
      </w:r>
      <w:r>
        <w:rPr>
          <w:b/>
        </w:rPr>
        <w:tab/>
      </w:r>
      <w:r>
        <w:rPr>
          <w:b/>
          <w:u w:val="single"/>
        </w:rPr>
        <w:t>Dangerous and Unsightly, 8 Herrett Road, Springhill, N.S.</w:t>
      </w:r>
    </w:p>
    <w:p w14:paraId="6737C029" w14:textId="77777777" w:rsidR="001122B8" w:rsidRDefault="00CC6921" w:rsidP="00A129C0">
      <w:pPr>
        <w:pStyle w:val="Body2"/>
        <w:spacing w:after="0"/>
      </w:pPr>
      <w:r>
        <w:rPr>
          <w:b/>
        </w:rPr>
        <w:t>IT WAS MOVED by</w:t>
      </w:r>
      <w:r>
        <w:t xml:space="preserve"> Councillor Joseph</w:t>
      </w:r>
      <w:r>
        <w:br/>
      </w:r>
      <w:r>
        <w:rPr>
          <w:b/>
        </w:rPr>
        <w:t>Seconded by</w:t>
      </w:r>
      <w:r>
        <w:t xml:space="preserve"> Deputy Mayor Redmond</w:t>
      </w:r>
    </w:p>
    <w:p w14:paraId="6737C02A" w14:textId="7E0918D5" w:rsidR="001122B8" w:rsidRDefault="00CC6921" w:rsidP="00A129C0">
      <w:pPr>
        <w:pStyle w:val="Body2"/>
        <w:spacing w:after="0"/>
        <w:rPr>
          <w:b/>
        </w:rPr>
      </w:pPr>
      <w:r>
        <w:rPr>
          <w:b/>
        </w:rPr>
        <w:t>To Order the demolition and removal of the structure and all debris located at 8 Herrett Road, Springhill, N.S. having PID# 25229386 to an approved facility by November 10, 2021</w:t>
      </w:r>
    </w:p>
    <w:p w14:paraId="3E0AAE26" w14:textId="77777777" w:rsidR="00A129C0" w:rsidRPr="00A129C0" w:rsidRDefault="00A129C0" w:rsidP="00A129C0">
      <w:pPr>
        <w:spacing w:after="0"/>
      </w:pPr>
    </w:p>
    <w:p w14:paraId="6737C02B" w14:textId="4AE55D42" w:rsidR="001122B8" w:rsidRDefault="00CC6921" w:rsidP="00A129C0">
      <w:pPr>
        <w:pStyle w:val="Body2"/>
        <w:spacing w:after="0"/>
        <w:jc w:val="right"/>
      </w:pPr>
      <w:r>
        <w:rPr>
          <w:b/>
        </w:rPr>
        <w:t>Result:</w:t>
      </w:r>
      <w:r w:rsidR="00A22A53">
        <w:rPr>
          <w:b/>
        </w:rPr>
        <w:t xml:space="preserve"> </w:t>
      </w:r>
      <w:r>
        <w:rPr>
          <w:b/>
        </w:rPr>
        <w:t>MOTION CARRIED</w:t>
      </w:r>
      <w:r>
        <w:br/>
      </w:r>
    </w:p>
    <w:p w14:paraId="6737C02C" w14:textId="77777777" w:rsidR="001122B8" w:rsidRDefault="00CC6921" w:rsidP="000C7CAD">
      <w:pPr>
        <w:pStyle w:val="Heading1"/>
        <w:spacing w:before="0" w:after="0"/>
      </w:pPr>
      <w:r>
        <w:rPr>
          <w:b/>
        </w:rPr>
        <w:t>4.</w:t>
      </w:r>
      <w:r>
        <w:rPr>
          <w:b/>
        </w:rPr>
        <w:tab/>
        <w:t>ADJOURNMENT</w:t>
      </w:r>
    </w:p>
    <w:p w14:paraId="6737C02D" w14:textId="77777777" w:rsidR="001122B8" w:rsidRDefault="00CC6921" w:rsidP="00A129C0">
      <w:pPr>
        <w:pStyle w:val="Body1"/>
        <w:spacing w:after="0"/>
      </w:pPr>
      <w:r>
        <w:rPr>
          <w:b/>
        </w:rPr>
        <w:t>IT WAS MOVED by</w:t>
      </w:r>
      <w:r>
        <w:t xml:space="preserve"> Councillor Gilroy</w:t>
      </w:r>
      <w:r>
        <w:br/>
      </w:r>
      <w:r>
        <w:rPr>
          <w:b/>
        </w:rPr>
        <w:t>Seconded by</w:t>
      </w:r>
      <w:r>
        <w:t xml:space="preserve"> Councillor Joseph</w:t>
      </w:r>
    </w:p>
    <w:p w14:paraId="6737C02E" w14:textId="15F47FFC" w:rsidR="001122B8" w:rsidRDefault="00CC6921" w:rsidP="00A129C0">
      <w:pPr>
        <w:pStyle w:val="Body1"/>
        <w:spacing w:after="0"/>
        <w:rPr>
          <w:b/>
        </w:rPr>
      </w:pPr>
      <w:r>
        <w:rPr>
          <w:b/>
        </w:rPr>
        <w:t>To adjourn the November 2nd. 2021, Special Council meeting at 5:05 pm.</w:t>
      </w:r>
    </w:p>
    <w:p w14:paraId="5FDEB66B" w14:textId="77777777" w:rsidR="00A129C0" w:rsidRPr="00A129C0" w:rsidRDefault="00A129C0" w:rsidP="00A129C0">
      <w:pPr>
        <w:spacing w:after="0"/>
      </w:pPr>
    </w:p>
    <w:p w14:paraId="3E026A48" w14:textId="7B28446C" w:rsidR="003966EA" w:rsidRDefault="00CC6921" w:rsidP="00D52132">
      <w:pPr>
        <w:pStyle w:val="Body1"/>
        <w:spacing w:after="0"/>
        <w:jc w:val="right"/>
        <w:rPr>
          <w:b/>
        </w:rPr>
      </w:pPr>
      <w:r>
        <w:rPr>
          <w:b/>
        </w:rPr>
        <w:t>Result:</w:t>
      </w:r>
      <w:r w:rsidR="00A22A53">
        <w:rPr>
          <w:b/>
        </w:rPr>
        <w:t xml:space="preserve"> </w:t>
      </w:r>
      <w:r>
        <w:rPr>
          <w:b/>
        </w:rPr>
        <w:t>MOTION CARRIED</w:t>
      </w:r>
    </w:p>
    <w:p w14:paraId="52D5E54F" w14:textId="72CAEE20" w:rsidR="00D52132" w:rsidRDefault="00D52132" w:rsidP="00D52132"/>
    <w:p w14:paraId="6E1E2713" w14:textId="77777777" w:rsidR="00D52132" w:rsidRPr="00D52132" w:rsidRDefault="00D52132" w:rsidP="00201626">
      <w:pPr>
        <w:spacing w:after="0"/>
      </w:pPr>
    </w:p>
    <w:tbl>
      <w:tblPr>
        <w:tblW w:w="5000" w:type="pct"/>
        <w:tblInd w:w="200" w:type="dxa"/>
        <w:tblCellMar>
          <w:left w:w="200" w:type="dxa"/>
          <w:right w:w="200" w:type="dxa"/>
        </w:tblCellMar>
        <w:tblLook w:val="04A0" w:firstRow="1" w:lastRow="0" w:firstColumn="1" w:lastColumn="0" w:noHBand="0" w:noVBand="1"/>
      </w:tblPr>
      <w:tblGrid>
        <w:gridCol w:w="4160"/>
        <w:gridCol w:w="1040"/>
        <w:gridCol w:w="4160"/>
      </w:tblGrid>
      <w:tr w:rsidR="001122B8" w14:paraId="6737C035" w14:textId="77777777" w:rsidTr="003966EA">
        <w:trPr>
          <w:tblHeader/>
        </w:trPr>
        <w:tc>
          <w:tcPr>
            <w:tcW w:w="0" w:type="auto"/>
            <w:tcBorders>
              <w:bottom w:val="single" w:sz="0" w:space="0" w:color="auto"/>
            </w:tcBorders>
          </w:tcPr>
          <w:p w14:paraId="6737C032" w14:textId="77777777" w:rsidR="001122B8" w:rsidRDefault="001122B8" w:rsidP="00A129C0">
            <w:pPr>
              <w:pStyle w:val="Signature"/>
              <w:spacing w:after="0"/>
            </w:pPr>
          </w:p>
        </w:tc>
        <w:tc>
          <w:tcPr>
            <w:tcW w:w="1040" w:type="dxa"/>
          </w:tcPr>
          <w:p w14:paraId="6737C033" w14:textId="77777777" w:rsidR="001122B8" w:rsidRDefault="001122B8" w:rsidP="00A129C0">
            <w:pPr>
              <w:spacing w:after="0"/>
            </w:pPr>
          </w:p>
        </w:tc>
        <w:tc>
          <w:tcPr>
            <w:tcW w:w="0" w:type="auto"/>
            <w:tcBorders>
              <w:bottom w:val="single" w:sz="0" w:space="0" w:color="auto"/>
            </w:tcBorders>
          </w:tcPr>
          <w:p w14:paraId="6737C034" w14:textId="77777777" w:rsidR="001122B8" w:rsidRDefault="001122B8" w:rsidP="00A129C0">
            <w:pPr>
              <w:pStyle w:val="Signature"/>
              <w:spacing w:after="0"/>
            </w:pPr>
          </w:p>
        </w:tc>
      </w:tr>
      <w:tr w:rsidR="001122B8" w14:paraId="6737C039" w14:textId="77777777" w:rsidTr="003966EA">
        <w:trPr>
          <w:tblHeader/>
        </w:trPr>
        <w:tc>
          <w:tcPr>
            <w:tcW w:w="4160" w:type="dxa"/>
          </w:tcPr>
          <w:p w14:paraId="6737C036" w14:textId="77777777" w:rsidR="001122B8" w:rsidRDefault="00CC6921" w:rsidP="00A129C0">
            <w:pPr>
              <w:pStyle w:val="Signature"/>
              <w:spacing w:after="0"/>
            </w:pPr>
            <w:r>
              <w:t>Mayor Murray Scott</w:t>
            </w:r>
          </w:p>
        </w:tc>
        <w:tc>
          <w:tcPr>
            <w:tcW w:w="1040" w:type="dxa"/>
          </w:tcPr>
          <w:p w14:paraId="6737C037" w14:textId="77777777" w:rsidR="001122B8" w:rsidRDefault="001122B8" w:rsidP="00A129C0">
            <w:pPr>
              <w:spacing w:after="0"/>
            </w:pPr>
          </w:p>
        </w:tc>
        <w:tc>
          <w:tcPr>
            <w:tcW w:w="4160" w:type="dxa"/>
          </w:tcPr>
          <w:p w14:paraId="6737C038" w14:textId="77777777" w:rsidR="001122B8" w:rsidRDefault="00CC6921" w:rsidP="00A129C0">
            <w:pPr>
              <w:pStyle w:val="Signature"/>
              <w:spacing w:after="0"/>
            </w:pPr>
            <w:r>
              <w:t>Municipal Clerk Shelley Hoeg</w:t>
            </w:r>
          </w:p>
        </w:tc>
      </w:tr>
    </w:tbl>
    <w:p w14:paraId="6737C03E" w14:textId="77777777" w:rsidR="00C71347" w:rsidRDefault="00C71347" w:rsidP="00D52132">
      <w:pPr>
        <w:spacing w:after="0"/>
      </w:pPr>
    </w:p>
    <w:sectPr w:rsidR="00C71347" w:rsidSect="006F3559">
      <w:headerReference w:type="default" r:id="rId8"/>
      <w:footerReference w:type="default" r:id="rId9"/>
      <w:pgSz w:w="12240" w:h="15840"/>
      <w:pgMar w:top="1276" w:right="1440" w:bottom="284" w:left="144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37C044" w14:textId="77777777" w:rsidR="00C71347" w:rsidRDefault="00CC6921">
      <w:pPr>
        <w:spacing w:after="0" w:line="240" w:lineRule="auto"/>
      </w:pPr>
      <w:r>
        <w:separator/>
      </w:r>
    </w:p>
  </w:endnote>
  <w:endnote w:type="continuationSeparator" w:id="0">
    <w:p w14:paraId="6737C046" w14:textId="77777777" w:rsidR="00C71347" w:rsidRDefault="00CC6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6168885"/>
      <w:docPartObj>
        <w:docPartGallery w:val="Page Numbers (Bottom of Page)"/>
        <w:docPartUnique/>
      </w:docPartObj>
    </w:sdtPr>
    <w:sdtEndPr/>
    <w:sdtContent>
      <w:sdt>
        <w:sdtPr>
          <w:id w:val="-1769616900"/>
          <w:docPartObj>
            <w:docPartGallery w:val="Page Numbers (Top of Page)"/>
            <w:docPartUnique/>
          </w:docPartObj>
        </w:sdtPr>
        <w:sdtEndPr/>
        <w:sdtContent>
          <w:p w14:paraId="1C18A26D" w14:textId="637843D4" w:rsidR="00D52132" w:rsidRDefault="00D52132">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p w14:paraId="6737C03F" w14:textId="56EEA40E" w:rsidR="001122B8" w:rsidRDefault="001122B8">
    <w:pPr>
      <w:tabs>
        <w:tab w:val="center" w:pos="482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37C040" w14:textId="77777777" w:rsidR="00C71347" w:rsidRDefault="00CC6921">
      <w:pPr>
        <w:spacing w:after="0" w:line="240" w:lineRule="auto"/>
      </w:pPr>
      <w:r>
        <w:separator/>
      </w:r>
    </w:p>
  </w:footnote>
  <w:footnote w:type="continuationSeparator" w:id="0">
    <w:p w14:paraId="6737C042" w14:textId="77777777" w:rsidR="00C71347" w:rsidRDefault="00CC69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7C03E" w14:textId="7F006C97" w:rsidR="001122B8" w:rsidRDefault="00CC6921">
    <w:pPr>
      <w:tabs>
        <w:tab w:val="center" w:pos="4820"/>
        <w:tab w:val="right" w:pos="9639"/>
      </w:tabs>
    </w:pPr>
    <w:r>
      <w:fldChar w:fldCharType="begin"/>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2B8"/>
    <w:rsid w:val="0004550B"/>
    <w:rsid w:val="00075450"/>
    <w:rsid w:val="000C7CAD"/>
    <w:rsid w:val="001122B8"/>
    <w:rsid w:val="00192FB1"/>
    <w:rsid w:val="001B619A"/>
    <w:rsid w:val="00201626"/>
    <w:rsid w:val="0033319C"/>
    <w:rsid w:val="003966EA"/>
    <w:rsid w:val="00406787"/>
    <w:rsid w:val="00412AF8"/>
    <w:rsid w:val="005F4814"/>
    <w:rsid w:val="006F3559"/>
    <w:rsid w:val="007A4618"/>
    <w:rsid w:val="00896773"/>
    <w:rsid w:val="008A2050"/>
    <w:rsid w:val="00932958"/>
    <w:rsid w:val="00945988"/>
    <w:rsid w:val="00963C11"/>
    <w:rsid w:val="00976D9B"/>
    <w:rsid w:val="009C415C"/>
    <w:rsid w:val="00A129C0"/>
    <w:rsid w:val="00A22A53"/>
    <w:rsid w:val="00B36962"/>
    <w:rsid w:val="00C079F4"/>
    <w:rsid w:val="00C71347"/>
    <w:rsid w:val="00C81D1E"/>
    <w:rsid w:val="00CC6921"/>
    <w:rsid w:val="00D5213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737C002"/>
  <w15:docId w15:val="{059C80C5-46EA-4BAA-809C-F4B05D377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rPr>
      <w:rFonts w:ascii="Calibri" w:eastAsia="Calibri" w:hAnsi="Calibri" w:cs="Calibr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parator">
    <w:name w:val="Separator"/>
    <w:basedOn w:val="Normal"/>
    <w:next w:val="Normal"/>
    <w:rPr>
      <w:rFonts w:ascii="Arial" w:eastAsia="Arial" w:hAnsi="Arial" w:cs="Arial"/>
    </w:rPr>
  </w:style>
  <w:style w:type="paragraph" w:customStyle="1" w:styleId="AttendanceInfo">
    <w:name w:val="AttendanceInfo"/>
    <w:basedOn w:val="Normal"/>
    <w:next w:val="Normal"/>
    <w:pPr>
      <w:spacing w:after="0"/>
    </w:pPr>
  </w:style>
  <w:style w:type="paragraph" w:customStyle="1" w:styleId="MeetingInfo">
    <w:name w:val="MeetingInfo"/>
    <w:basedOn w:val="Normal"/>
    <w:next w:val="Normal"/>
    <w:pPr>
      <w:spacing w:after="0"/>
    </w:pPr>
    <w:rPr>
      <w:b/>
    </w:rPr>
  </w:style>
  <w:style w:type="paragraph" w:customStyle="1" w:styleId="CategoryHeader">
    <w:name w:val="CategoryHeader"/>
    <w:basedOn w:val="Heading1"/>
    <w:next w:val="Normal"/>
    <w:pPr>
      <w:spacing w:before="0"/>
      <w:ind w:left="0" w:firstLine="0"/>
    </w:pPr>
    <w:rPr>
      <w:b/>
    </w:rPr>
  </w:style>
  <w:style w:type="paragraph" w:customStyle="1" w:styleId="PlainTable4">
    <w:name w:val="PlainTable4"/>
    <w:basedOn w:val="Normal"/>
    <w:next w:val="Normal"/>
    <w:pPr>
      <w:spacing w:after="240"/>
    </w:pPr>
  </w:style>
  <w:style w:type="paragraph" w:styleId="Header">
    <w:name w:val="header"/>
    <w:basedOn w:val="Normal"/>
    <w:next w:val="Normal"/>
    <w:pPr>
      <w:jc w:val="center"/>
    </w:pPr>
    <w:rPr>
      <w:b/>
      <w:sz w:val="28"/>
    </w:rPr>
  </w:style>
  <w:style w:type="paragraph" w:customStyle="1" w:styleId="Subheader1">
    <w:name w:val="Subheader1"/>
    <w:basedOn w:val="Normal"/>
    <w:next w:val="Normal"/>
    <w:pPr>
      <w:jc w:val="center"/>
    </w:pPr>
    <w:rPr>
      <w:b/>
      <w:sz w:val="28"/>
    </w:rPr>
  </w:style>
  <w:style w:type="paragraph" w:customStyle="1" w:styleId="Subheader2">
    <w:name w:val="Subheader2"/>
    <w:basedOn w:val="Normal"/>
    <w:next w:val="Normal"/>
    <w:pPr>
      <w:jc w:val="center"/>
    </w:pPr>
    <w:rPr>
      <w:b/>
      <w:sz w:val="28"/>
    </w:rPr>
  </w:style>
  <w:style w:type="paragraph" w:customStyle="1" w:styleId="Heading1">
    <w:name w:val="Heading1"/>
    <w:basedOn w:val="Normal"/>
    <w:next w:val="Normal"/>
    <w:pPr>
      <w:spacing w:before="160"/>
      <w:ind w:left="720" w:hanging="720"/>
    </w:pPr>
  </w:style>
  <w:style w:type="paragraph" w:customStyle="1" w:styleId="Heading2">
    <w:name w:val="Heading2"/>
    <w:basedOn w:val="Normal"/>
    <w:next w:val="Normal"/>
    <w:pPr>
      <w:spacing w:before="160"/>
      <w:ind w:left="1440" w:hanging="720"/>
    </w:pPr>
  </w:style>
  <w:style w:type="paragraph" w:customStyle="1" w:styleId="Heading3">
    <w:name w:val="Heading3"/>
    <w:basedOn w:val="Normal"/>
    <w:next w:val="Normal"/>
    <w:pPr>
      <w:spacing w:before="160"/>
      <w:ind w:left="2160" w:hanging="720"/>
    </w:pPr>
  </w:style>
  <w:style w:type="paragraph" w:customStyle="1" w:styleId="Heading4">
    <w:name w:val="Heading4"/>
    <w:basedOn w:val="Normal"/>
    <w:next w:val="Normal"/>
    <w:pPr>
      <w:spacing w:before="160"/>
      <w:ind w:left="2880" w:hanging="720"/>
    </w:pPr>
  </w:style>
  <w:style w:type="paragraph" w:customStyle="1" w:styleId="Body1">
    <w:name w:val="Body1"/>
    <w:next w:val="Normal"/>
    <w:pPr>
      <w:spacing w:line="276" w:lineRule="auto"/>
      <w:ind w:left="720"/>
    </w:pPr>
    <w:rPr>
      <w:rFonts w:ascii="Calibri" w:eastAsia="Calibri" w:hAnsi="Calibri" w:cs="Calibri"/>
      <w:color w:val="000000"/>
      <w:sz w:val="24"/>
    </w:rPr>
  </w:style>
  <w:style w:type="paragraph" w:customStyle="1" w:styleId="Body2">
    <w:name w:val="Body2"/>
    <w:next w:val="Normal"/>
    <w:pPr>
      <w:spacing w:line="276" w:lineRule="auto"/>
      <w:ind w:left="1440"/>
    </w:pPr>
    <w:rPr>
      <w:rFonts w:ascii="Calibri" w:eastAsia="Calibri" w:hAnsi="Calibri" w:cs="Calibri"/>
      <w:color w:val="000000"/>
      <w:sz w:val="24"/>
    </w:rPr>
  </w:style>
  <w:style w:type="paragraph" w:customStyle="1" w:styleId="Body3">
    <w:name w:val="Body3"/>
    <w:next w:val="Normal"/>
    <w:pPr>
      <w:spacing w:line="276" w:lineRule="auto"/>
      <w:ind w:left="2160"/>
    </w:pPr>
    <w:rPr>
      <w:rFonts w:ascii="Calibri" w:eastAsia="Calibri" w:hAnsi="Calibri" w:cs="Calibri"/>
      <w:color w:val="000000"/>
      <w:sz w:val="24"/>
    </w:rPr>
  </w:style>
  <w:style w:type="paragraph" w:customStyle="1" w:styleId="IndentedBody1">
    <w:name w:val="IndentedBody1"/>
    <w:next w:val="Normal"/>
    <w:pPr>
      <w:spacing w:line="276" w:lineRule="auto"/>
      <w:ind w:left="1440"/>
    </w:pPr>
    <w:rPr>
      <w:rFonts w:ascii="Calibri" w:eastAsia="Calibri" w:hAnsi="Calibri" w:cs="Calibri"/>
      <w:color w:val="000000"/>
      <w:sz w:val="24"/>
    </w:rPr>
  </w:style>
  <w:style w:type="paragraph" w:customStyle="1" w:styleId="IndentedBody2">
    <w:name w:val="IndentedBody2"/>
    <w:next w:val="Normal"/>
    <w:pPr>
      <w:spacing w:line="276" w:lineRule="auto"/>
      <w:ind w:left="2160"/>
    </w:pPr>
    <w:rPr>
      <w:rFonts w:ascii="Calibri" w:eastAsia="Calibri" w:hAnsi="Calibri" w:cs="Calibri"/>
      <w:color w:val="000000"/>
      <w:sz w:val="24"/>
    </w:rPr>
  </w:style>
  <w:style w:type="paragraph" w:customStyle="1" w:styleId="IndentedBody3">
    <w:name w:val="IndentedBody3"/>
    <w:next w:val="Normal"/>
    <w:pPr>
      <w:spacing w:line="276" w:lineRule="auto"/>
      <w:ind w:left="2880"/>
    </w:pPr>
    <w:rPr>
      <w:rFonts w:ascii="Calibri" w:eastAsia="Calibri" w:hAnsi="Calibri" w:cs="Calibri"/>
      <w:color w:val="000000"/>
      <w:sz w:val="24"/>
    </w:rPr>
  </w:style>
  <w:style w:type="paragraph" w:customStyle="1" w:styleId="ItalicizedBody1">
    <w:name w:val="ItalicizedBody1"/>
    <w:next w:val="Normal"/>
    <w:pPr>
      <w:spacing w:line="276" w:lineRule="auto"/>
      <w:ind w:left="720"/>
    </w:pPr>
    <w:rPr>
      <w:rFonts w:ascii="Calibri" w:eastAsia="Calibri" w:hAnsi="Calibri" w:cs="Calibri"/>
      <w:i/>
      <w:color w:val="000000"/>
      <w:sz w:val="24"/>
    </w:rPr>
  </w:style>
  <w:style w:type="paragraph" w:customStyle="1" w:styleId="ItalicizedBody2">
    <w:name w:val="ItalicizedBody2"/>
    <w:next w:val="Normal"/>
    <w:pPr>
      <w:spacing w:line="276" w:lineRule="auto"/>
      <w:ind w:left="1440"/>
    </w:pPr>
    <w:rPr>
      <w:rFonts w:ascii="Calibri" w:eastAsia="Calibri" w:hAnsi="Calibri" w:cs="Calibri"/>
      <w:i/>
      <w:color w:val="000000"/>
      <w:sz w:val="24"/>
    </w:rPr>
  </w:style>
  <w:style w:type="paragraph" w:customStyle="1" w:styleId="ItalicizedBody3">
    <w:name w:val="ItalicizedBody3"/>
    <w:next w:val="Normal"/>
    <w:pPr>
      <w:spacing w:line="276" w:lineRule="auto"/>
      <w:ind w:left="2160"/>
    </w:pPr>
    <w:rPr>
      <w:rFonts w:ascii="Calibri" w:eastAsia="Calibri" w:hAnsi="Calibri" w:cs="Calibri"/>
      <w:i/>
      <w:color w:val="000000"/>
      <w:sz w:val="24"/>
    </w:rPr>
  </w:style>
  <w:style w:type="paragraph" w:customStyle="1" w:styleId="ItalicizedIndentedBody1">
    <w:name w:val="ItalicizedIndentedBody1"/>
    <w:next w:val="Normal"/>
    <w:pPr>
      <w:spacing w:line="276" w:lineRule="auto"/>
      <w:ind w:left="1440"/>
    </w:pPr>
    <w:rPr>
      <w:rFonts w:ascii="Calibri" w:eastAsia="Calibri" w:hAnsi="Calibri" w:cs="Calibri"/>
      <w:i/>
      <w:color w:val="000000"/>
      <w:sz w:val="24"/>
    </w:rPr>
  </w:style>
  <w:style w:type="paragraph" w:customStyle="1" w:styleId="ItalicizedIndentedBody2">
    <w:name w:val="ItalicizedIndentedBody2"/>
    <w:next w:val="Normal"/>
    <w:pPr>
      <w:spacing w:line="276" w:lineRule="auto"/>
      <w:ind w:left="2160"/>
    </w:pPr>
    <w:rPr>
      <w:rFonts w:ascii="Calibri" w:eastAsia="Calibri" w:hAnsi="Calibri" w:cs="Calibri"/>
      <w:i/>
      <w:color w:val="000000"/>
      <w:sz w:val="24"/>
    </w:rPr>
  </w:style>
  <w:style w:type="paragraph" w:customStyle="1" w:styleId="ItalicizedIndentedBody3">
    <w:name w:val="ItalicizedIndentedBody3"/>
    <w:next w:val="Normal"/>
    <w:pPr>
      <w:spacing w:line="276" w:lineRule="auto"/>
      <w:ind w:left="2880"/>
    </w:pPr>
    <w:rPr>
      <w:rFonts w:ascii="Calibri" w:eastAsia="Calibri" w:hAnsi="Calibri" w:cs="Calibri"/>
      <w:i/>
      <w:color w:val="000000"/>
      <w:sz w:val="24"/>
    </w:rPr>
  </w:style>
  <w:style w:type="paragraph" w:customStyle="1" w:styleId="Body4">
    <w:name w:val="Body4"/>
    <w:next w:val="Normal"/>
    <w:pPr>
      <w:spacing w:line="276" w:lineRule="auto"/>
      <w:ind w:left="2880"/>
    </w:pPr>
    <w:rPr>
      <w:rFonts w:ascii="Calibri" w:eastAsia="Calibri" w:hAnsi="Calibri" w:cs="Calibri"/>
      <w:color w:val="000000"/>
      <w:sz w:val="24"/>
    </w:rPr>
  </w:style>
  <w:style w:type="paragraph" w:customStyle="1" w:styleId="IndentedBody4">
    <w:name w:val="IndentedBody4"/>
    <w:next w:val="Normal"/>
    <w:pPr>
      <w:spacing w:line="276" w:lineRule="auto"/>
      <w:ind w:left="2880"/>
    </w:pPr>
    <w:rPr>
      <w:rFonts w:ascii="Calibri" w:eastAsia="Calibri" w:hAnsi="Calibri" w:cs="Calibri"/>
      <w:color w:val="000000"/>
      <w:sz w:val="24"/>
    </w:rPr>
  </w:style>
  <w:style w:type="paragraph" w:customStyle="1" w:styleId="ItalicizedBody4">
    <w:name w:val="ItalicizedBody4"/>
    <w:next w:val="Normal"/>
    <w:pPr>
      <w:spacing w:line="276" w:lineRule="auto"/>
      <w:ind w:left="2880"/>
    </w:pPr>
    <w:rPr>
      <w:rFonts w:ascii="Calibri" w:eastAsia="Calibri" w:hAnsi="Calibri" w:cs="Calibri"/>
      <w:i/>
      <w:color w:val="000000"/>
      <w:sz w:val="24"/>
    </w:rPr>
  </w:style>
  <w:style w:type="paragraph" w:customStyle="1" w:styleId="ItalicizedIndentedBody4">
    <w:name w:val="ItalicizedIndentedBody4"/>
    <w:next w:val="Normal"/>
    <w:pPr>
      <w:spacing w:line="276" w:lineRule="auto"/>
      <w:ind w:left="2880"/>
    </w:pPr>
    <w:rPr>
      <w:rFonts w:ascii="Calibri" w:eastAsia="Calibri" w:hAnsi="Calibri" w:cs="Calibri"/>
      <w:i/>
      <w:color w:val="000000"/>
      <w:sz w:val="24"/>
    </w:rPr>
  </w:style>
  <w:style w:type="paragraph" w:customStyle="1" w:styleId="ListParagraph">
    <w:name w:val="ListParagraph"/>
    <w:next w:val="Normal"/>
    <w:pPr>
      <w:spacing w:line="276" w:lineRule="auto"/>
      <w:ind w:left="720"/>
    </w:pPr>
    <w:rPr>
      <w:rFonts w:ascii="Calibri" w:eastAsia="Calibri" w:hAnsi="Calibri" w:cs="Calibri"/>
      <w:color w:val="000000"/>
      <w:sz w:val="24"/>
    </w:rPr>
  </w:style>
  <w:style w:type="paragraph" w:styleId="Signature">
    <w:name w:val="Signature"/>
    <w:basedOn w:val="Normal"/>
    <w:next w:val="Normal"/>
  </w:style>
  <w:style w:type="paragraph" w:styleId="Footer">
    <w:name w:val="footer"/>
    <w:basedOn w:val="Normal"/>
    <w:link w:val="FooterChar"/>
    <w:uiPriority w:val="99"/>
    <w:unhideWhenUsed/>
    <w:rsid w:val="003966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66EA"/>
    <w:rPr>
      <w:rFonts w:ascii="Calibri" w:eastAsia="Calibri" w:hAnsi="Calibri" w:cs="Calibri"/>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eSCRIBE Minutes Content Type" ma:contentTypeID="0x0101002487DA1945564D28853C62D38225DC3900787ADF1CF120AA40A0300D14BCC37691" ma:contentTypeVersion="2" ma:contentTypeDescription="eSCRIBE Minutes Content Type" ma:contentTypeScope="" ma:versionID="1a2b58c339d88a313a50140e25f28e01">
  <xsd:schema xmlns:xsd="http://www.w3.org/2001/XMLSchema" xmlns:xs="http://www.w3.org/2001/XMLSchema" xmlns:p="http://schemas.microsoft.com/office/2006/metadata/properties" xmlns:ns1="http://schemas.microsoft.com/sharepoint/v3" targetNamespace="http://schemas.microsoft.com/office/2006/metadata/properties" ma:root="true" ma:fieldsID="93c4b67998ca94ac86ce2b404d628f1f" ns1:_="">
    <xsd:import namespace="http://schemas.microsoft.com/sharepoint/v3"/>
    <xsd:element name="properties">
      <xsd:complexType>
        <xsd:sequence>
          <xsd:element name="documentManagement">
            <xsd:complexType>
              <xsd:all>
                <xsd:element ref="ns1:eSCRIBE_x0020_Meeting_x0020_Type_x0020_Name" minOccurs="0"/>
                <xsd:element ref="ns1:eSCRIBE_x0020_Document_x0020_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SCRIBE_x0020_Meeting_x0020_Type_x0020_Name" ma:index="0" nillable="true" ma:displayName="eSCRIBE Meeting Type Name" ma:description="eSCRIBE Meeting Type Name" ma:internalName="eSCRIBE_x0020_Meeting_x0020_Type_x0020_Name">
      <xsd:simpleType>
        <xsd:restriction base="dms:Text"/>
      </xsd:simpleType>
    </xsd:element>
    <xsd:element name="eSCRIBE_x0020_Document_x0020_Type" ma:index="1" nillable="true" ma:displayName="eSCRIBE Document Type" ma:default="" ma:description="eSCRIBE Document Type" ma:internalName="eSCRIBE_x0020_Document_x0020_Type">
      <xsd:simpleType>
        <xsd:restriction base="dms:Choice">
          <xsd:enumeration value="None"/>
          <xsd:enumeration value="Agenda"/>
          <xsd:enumeration value="Addendum"/>
          <xsd:enumeration value="Merged Agenda"/>
          <xsd:enumeration value="Post Agenda"/>
          <xsd:enumeration value="Resolutions"/>
          <xsd:enumeration value="PreMinutes"/>
          <xsd:enumeration value="PostMinutes"/>
          <xsd:enumeration value="PreviewMinutes"/>
          <xsd:enumeration value="Cover Page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9B379C-CC98-4C6D-BFA2-55D7A03C37AD}">
  <ds:schemaRefs>
    <ds:schemaRef ds:uri="http://schemas.openxmlformats.org/officeDocument/2006/bibliography"/>
  </ds:schemaRefs>
</ds:datastoreItem>
</file>

<file path=customXml/itemProps2.xml><?xml version="1.0" encoding="utf-8"?>
<ds:datastoreItem xmlns:ds="http://schemas.openxmlformats.org/officeDocument/2006/customXml" ds:itemID="{6244598C-4A18-41FC-B2AC-E173728593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419</Words>
  <Characters>2455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eSCRIBE Minutes</vt:lpstr>
    </vt:vector>
  </TitlesOfParts>
  <Company/>
  <LinksUpToDate>false</LinksUpToDate>
  <CharactersWithSpaces>2869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eSCRIBE Minutes</dc:title>
  <dc:creator>Shelley Hoeg-Eaton</dc:creator>
  <cp:lastModifiedBy>Shelley Hoeg-Eaton</cp:lastModifiedBy>
  <cp:revision>2</cp:revision>
  <dcterms:created xsi:type="dcterms:W3CDTF">2021-12-16T14:21:00Z</dcterms:created>
  <dcterms:modified xsi:type="dcterms:W3CDTF">2021-12-16T14:21:00Z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0x0101002487DA1945564D28853C62D38225DC3900787ADF1CF120AA40A0300D14BCC37691</vt:lpwstr>
  </property>
  <property fmtid="{D5CDD505-2E9C-101B-9397-08002B2CF9AE}" pid="3" name="eSCRIBE Meeting Type Name">
    <vt:lpwstr>Council Meeting</vt:lpwstr>
  </property>
  <property fmtid="{D5CDD505-2E9C-101B-9397-08002B2CF9AE}" pid="4" name="eSCRIBE Document Type">
    <vt:lpwstr>PostMinutes</vt:lpwstr>
  </property>
  <property fmtid="{D5CDD505-2E9C-101B-9397-08002B2CF9AE}" pid="5" name="PrintDate">
    <vt:filetime>2021-11-03T14:17:35Z</vt:filetime>
  </property>
  <property fmtid="{D5CDD505-2E9C-101B-9397-08002B2CF9AE}" pid="6" name="Publish Participants">
    <vt:lpwstr>No</vt:lpwstr>
  </property>
  <property fmtid="{D5CDD505-2E9C-101B-9397-08002B2CF9AE}" pid="7" name="Approved">
    <vt:lpwstr>No</vt:lpwstr>
  </property>
</Properties>
</file>